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7F" w:rsidRDefault="002A267F" w:rsidP="002A26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Памятка для родителей</w:t>
      </w:r>
    </w:p>
    <w:p w:rsidR="002A267F" w:rsidRDefault="002A267F" w:rsidP="002A26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«</w:t>
      </w:r>
      <w:bookmarkStart w:id="0" w:name="_GoBack"/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Административная ответственность за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</w:t>
      </w:r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нахождение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</w:t>
      </w:r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детей в возрасте до 16 лет в ночн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ое время в общественных местах,</w:t>
      </w:r>
    </w:p>
    <w:p w:rsidR="002A267F" w:rsidRPr="002A267F" w:rsidRDefault="002A267F" w:rsidP="002A26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в том числе</w:t>
      </w:r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</w:t>
      </w:r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на улицах</w:t>
      </w:r>
      <w:bookmarkEnd w:id="0"/>
      <w:r w:rsidRPr="002A267F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»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 w:rsidRPr="002A267F">
        <w:rPr>
          <w:b/>
          <w:sz w:val="28"/>
          <w:szCs w:val="28"/>
        </w:rPr>
        <w:t>Согласно п.3 ст. 13</w:t>
      </w:r>
      <w:r w:rsidRPr="002A267F">
        <w:rPr>
          <w:sz w:val="28"/>
          <w:szCs w:val="28"/>
        </w:rPr>
        <w:t xml:space="preserve"> Закона Тульской области от 07.10.2009г. № 1336-ЗТО «О защите прав ребенка» детям (лицам, не достигшим 18лет) запрещено нахождение на объектах (территориях, помещениях)</w:t>
      </w:r>
      <w:r>
        <w:rPr>
          <w:sz w:val="28"/>
          <w:szCs w:val="28"/>
        </w:rPr>
        <w:t>: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267F">
        <w:rPr>
          <w:sz w:val="28"/>
          <w:szCs w:val="28"/>
        </w:rPr>
        <w:t xml:space="preserve"> юридических лиц или граждан, осуществляющих предпринимательскую деятельность без образования юридического лица, предназначенных для реализации товаров только сексуального характера,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67F">
        <w:rPr>
          <w:sz w:val="28"/>
          <w:szCs w:val="28"/>
        </w:rPr>
        <w:t>в пивных ресторанах, винных и пивных барах, рюмочных и других местах, предназначенных исключительно для реализации алкогольной продукции, пива и других напитков, и</w:t>
      </w:r>
      <w:r>
        <w:rPr>
          <w:sz w:val="28"/>
          <w:szCs w:val="28"/>
        </w:rPr>
        <w:t>зготавливаемых на его основе,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67F">
        <w:rPr>
          <w:sz w:val="28"/>
          <w:szCs w:val="28"/>
        </w:rPr>
        <w:t>в иных местах, нахождение в которых может причинить вред здоровью детей, их физическому, интеллектуальному, психическому, духо</w:t>
      </w:r>
      <w:r>
        <w:rPr>
          <w:sz w:val="28"/>
          <w:szCs w:val="28"/>
        </w:rPr>
        <w:t>вному и нравственному развитию.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proofErr w:type="gramStart"/>
      <w:r w:rsidRPr="002A267F">
        <w:rPr>
          <w:b/>
          <w:sz w:val="28"/>
          <w:szCs w:val="28"/>
        </w:rPr>
        <w:t>Согласно п. 4 ст.13</w:t>
      </w:r>
      <w:r w:rsidRPr="002A267F">
        <w:rPr>
          <w:sz w:val="28"/>
          <w:szCs w:val="28"/>
        </w:rPr>
        <w:t xml:space="preserve"> данного закона запрещено нахождение без сопровождения родителей (лиц их заменяющих) или лиц, осуществляющих мероприятия с участием детей, с 22 часов до 6 часов в период с 1 ноября по 31 марта и с 23 часов до 6 часов в п</w:t>
      </w:r>
      <w:r>
        <w:rPr>
          <w:sz w:val="28"/>
          <w:szCs w:val="28"/>
        </w:rPr>
        <w:t>ериод с 1 апреля по 31 октября:</w:t>
      </w:r>
      <w:proofErr w:type="gramEnd"/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67F">
        <w:rPr>
          <w:sz w:val="28"/>
          <w:szCs w:val="28"/>
        </w:rPr>
        <w:t>на улицах, стадионах, в парках</w:t>
      </w:r>
      <w:r>
        <w:rPr>
          <w:sz w:val="28"/>
          <w:szCs w:val="28"/>
        </w:rPr>
        <w:t xml:space="preserve">, скверах, </w:t>
      </w:r>
      <w:r w:rsidRPr="002A267F">
        <w:rPr>
          <w:sz w:val="28"/>
          <w:szCs w:val="28"/>
        </w:rPr>
        <w:t xml:space="preserve">на транспортных средствах общего пользования, остановочных </w:t>
      </w:r>
      <w:r>
        <w:rPr>
          <w:sz w:val="28"/>
          <w:szCs w:val="28"/>
        </w:rPr>
        <w:t>пунктах его движения, вокзалах;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67F">
        <w:rPr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предназначенных для реализации услуг в сфере торговли и общественного питания, обеспечения доступа к информационно-телеко</w:t>
      </w:r>
      <w:r>
        <w:rPr>
          <w:sz w:val="28"/>
          <w:szCs w:val="28"/>
        </w:rPr>
        <w:t>ммуникационной сети «Интернет»;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A267F">
        <w:rPr>
          <w:sz w:val="28"/>
          <w:szCs w:val="28"/>
        </w:rPr>
        <w:t xml:space="preserve">на объектах (территориях, помещениях) учреждений образования, культуры, досуга, здравоохранения (за исключением помещений здравоохранения </w:t>
      </w:r>
      <w:r>
        <w:rPr>
          <w:sz w:val="28"/>
          <w:szCs w:val="28"/>
        </w:rPr>
        <w:t>при стационарном лечении детей;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67F">
        <w:rPr>
          <w:sz w:val="28"/>
          <w:szCs w:val="28"/>
        </w:rPr>
        <w:t>в местах, в которых осуществляется реализ</w:t>
      </w:r>
      <w:r>
        <w:rPr>
          <w:sz w:val="28"/>
          <w:szCs w:val="28"/>
        </w:rPr>
        <w:t>ация услуг в сфере развлечений;</w:t>
      </w:r>
    </w:p>
    <w:p w:rsid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67F">
        <w:rPr>
          <w:sz w:val="28"/>
          <w:szCs w:val="28"/>
        </w:rPr>
        <w:t>на объектах (территориях, помещениях) являющихся общим имуществом собственник</w:t>
      </w:r>
      <w:r>
        <w:rPr>
          <w:sz w:val="28"/>
          <w:szCs w:val="28"/>
        </w:rPr>
        <w:t>ов помещений в многоквартирных домах.</w:t>
      </w:r>
    </w:p>
    <w:p w:rsidR="002A267F" w:rsidRPr="002A267F" w:rsidRDefault="002A267F" w:rsidP="002A267F">
      <w:pPr>
        <w:pStyle w:val="a3"/>
        <w:spacing w:after="120" w:afterAutospacing="0" w:line="360" w:lineRule="auto"/>
        <w:jc w:val="both"/>
        <w:rPr>
          <w:sz w:val="28"/>
          <w:szCs w:val="28"/>
        </w:rPr>
      </w:pPr>
      <w:r w:rsidRPr="002A267F">
        <w:rPr>
          <w:sz w:val="28"/>
          <w:szCs w:val="28"/>
        </w:rPr>
        <w:t xml:space="preserve">Не соблюдение указанных ограничений влечет </w:t>
      </w:r>
      <w:r w:rsidRPr="002A267F">
        <w:rPr>
          <w:b/>
          <w:sz w:val="28"/>
          <w:szCs w:val="28"/>
        </w:rPr>
        <w:t>административную ответственность</w:t>
      </w:r>
      <w:r w:rsidRPr="002A267F">
        <w:rPr>
          <w:sz w:val="28"/>
          <w:szCs w:val="28"/>
        </w:rPr>
        <w:t>, установленную ст.6.5.-1, ст. 6.5-2 Закона Тульской области «Об административных правонарушениях в Тульской области».</w:t>
      </w:r>
    </w:p>
    <w:sectPr w:rsidR="002A267F" w:rsidRPr="002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7F"/>
    <w:rsid w:val="002A267F"/>
    <w:rsid w:val="005A553A"/>
    <w:rsid w:val="00B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2019-08-14T07:16:00Z</dcterms:created>
  <dcterms:modified xsi:type="dcterms:W3CDTF">2019-08-14T07:23:00Z</dcterms:modified>
</cp:coreProperties>
</file>