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070" w:rsidRPr="00D37727" w:rsidRDefault="000E2070" w:rsidP="00EC6E5F">
      <w:pPr>
        <w:jc w:val="center"/>
        <w:rPr>
          <w:rFonts w:ascii="Times New Roman" w:hAnsi="Times New Roman" w:cs="Times New Roman"/>
          <w:b/>
          <w:sz w:val="28"/>
          <w:szCs w:val="28"/>
        </w:rPr>
      </w:pPr>
      <w:bookmarkStart w:id="0" w:name="bookmark3"/>
      <w:r w:rsidRPr="00D37727">
        <w:rPr>
          <w:rFonts w:ascii="Times New Roman" w:hAnsi="Times New Roman" w:cs="Times New Roman"/>
          <w:b/>
          <w:sz w:val="28"/>
          <w:szCs w:val="28"/>
        </w:rPr>
        <w:t xml:space="preserve">Муниципальное бюджетное учреждение </w:t>
      </w:r>
    </w:p>
    <w:p w:rsidR="000E2070" w:rsidRPr="00D37727" w:rsidRDefault="000E2070" w:rsidP="00EC6E5F">
      <w:pPr>
        <w:jc w:val="center"/>
        <w:rPr>
          <w:rFonts w:ascii="Times New Roman" w:hAnsi="Times New Roman" w:cs="Times New Roman"/>
          <w:b/>
          <w:sz w:val="28"/>
          <w:szCs w:val="28"/>
        </w:rPr>
      </w:pPr>
      <w:r w:rsidRPr="00D37727">
        <w:rPr>
          <w:rFonts w:ascii="Times New Roman" w:hAnsi="Times New Roman" w:cs="Times New Roman"/>
          <w:b/>
          <w:sz w:val="28"/>
          <w:szCs w:val="28"/>
        </w:rPr>
        <w:t>дополнительного образования</w:t>
      </w:r>
    </w:p>
    <w:p w:rsidR="000E2070" w:rsidRPr="00D37727" w:rsidRDefault="000E2070" w:rsidP="00EC6E5F">
      <w:pPr>
        <w:jc w:val="center"/>
        <w:rPr>
          <w:rFonts w:ascii="Times New Roman" w:hAnsi="Times New Roman" w:cs="Times New Roman"/>
          <w:b/>
          <w:sz w:val="28"/>
          <w:szCs w:val="28"/>
        </w:rPr>
      </w:pPr>
      <w:r w:rsidRPr="00D37727">
        <w:rPr>
          <w:rFonts w:ascii="Times New Roman" w:hAnsi="Times New Roman" w:cs="Times New Roman"/>
          <w:b/>
          <w:sz w:val="28"/>
          <w:szCs w:val="28"/>
        </w:rPr>
        <w:t>Детско-юношеская спортивная школа</w:t>
      </w:r>
    </w:p>
    <w:p w:rsidR="000E2070" w:rsidRPr="00615457" w:rsidRDefault="000E2070" w:rsidP="00EC6E5F">
      <w:pPr>
        <w:jc w:val="center"/>
        <w:rPr>
          <w:b/>
          <w:sz w:val="28"/>
          <w:szCs w:val="28"/>
        </w:rPr>
      </w:pPr>
    </w:p>
    <w:p w:rsidR="000E2070" w:rsidRDefault="000E2070" w:rsidP="00EC6E5F">
      <w:pPr>
        <w:jc w:val="center"/>
        <w:rPr>
          <w:rFonts w:ascii="Times New Roman" w:hAnsi="Times New Roman"/>
          <w:b/>
          <w:sz w:val="28"/>
          <w:szCs w:val="28"/>
        </w:rPr>
      </w:pPr>
    </w:p>
    <w:p w:rsidR="000E2070" w:rsidRDefault="000E2070" w:rsidP="00EC6E5F">
      <w:pPr>
        <w:jc w:val="center"/>
        <w:rPr>
          <w:rFonts w:ascii="Times New Roman" w:hAnsi="Times New Roman"/>
          <w:b/>
          <w:sz w:val="28"/>
          <w:szCs w:val="28"/>
        </w:rPr>
      </w:pPr>
    </w:p>
    <w:p w:rsidR="000E2070" w:rsidRDefault="000E2070" w:rsidP="00EC6E5F">
      <w:pPr>
        <w:jc w:val="center"/>
        <w:rPr>
          <w:rFonts w:ascii="Times New Roman" w:hAnsi="Times New Roman"/>
          <w:b/>
          <w:sz w:val="28"/>
          <w:szCs w:val="28"/>
        </w:rPr>
      </w:pPr>
    </w:p>
    <w:p w:rsidR="000E2070" w:rsidRPr="00615457" w:rsidRDefault="000E2070" w:rsidP="00EC6E5F">
      <w:pPr>
        <w:jc w:val="center"/>
        <w:rPr>
          <w:rFonts w:ascii="Times New Roman" w:hAnsi="Times New Roman"/>
          <w:b/>
          <w:sz w:val="28"/>
          <w:szCs w:val="28"/>
        </w:rPr>
      </w:pPr>
    </w:p>
    <w:p w:rsidR="000E2070" w:rsidRPr="00D37727" w:rsidRDefault="000E2070" w:rsidP="00EC6E5F">
      <w:pPr>
        <w:jc w:val="center"/>
        <w:rPr>
          <w:rFonts w:ascii="Times New Roman" w:hAnsi="Times New Roman" w:cs="Times New Roman"/>
          <w:b/>
          <w:sz w:val="32"/>
          <w:szCs w:val="32"/>
        </w:rPr>
      </w:pPr>
      <w:r w:rsidRPr="00D37727">
        <w:rPr>
          <w:rFonts w:ascii="Times New Roman" w:hAnsi="Times New Roman" w:cs="Times New Roman"/>
          <w:b/>
          <w:sz w:val="32"/>
          <w:szCs w:val="32"/>
        </w:rPr>
        <w:t xml:space="preserve">ИЗМЕНЕНИЯ   </w:t>
      </w:r>
    </w:p>
    <w:p w:rsidR="000E2070" w:rsidRPr="00D37727" w:rsidRDefault="000E2070" w:rsidP="00EC6E5F">
      <w:pPr>
        <w:jc w:val="center"/>
        <w:rPr>
          <w:rFonts w:ascii="Times New Roman" w:hAnsi="Times New Roman" w:cs="Times New Roman"/>
          <w:b/>
          <w:sz w:val="32"/>
          <w:szCs w:val="32"/>
        </w:rPr>
      </w:pPr>
    </w:p>
    <w:p w:rsidR="000E2070" w:rsidRPr="00D37727" w:rsidRDefault="000E2070" w:rsidP="00EC6E5F">
      <w:pPr>
        <w:jc w:val="center"/>
        <w:rPr>
          <w:rFonts w:ascii="Times New Roman" w:hAnsi="Times New Roman" w:cs="Times New Roman"/>
          <w:b/>
          <w:sz w:val="32"/>
          <w:szCs w:val="32"/>
        </w:rPr>
      </w:pPr>
      <w:r w:rsidRPr="00D37727">
        <w:rPr>
          <w:rFonts w:ascii="Times New Roman" w:hAnsi="Times New Roman" w:cs="Times New Roman"/>
          <w:b/>
          <w:sz w:val="32"/>
          <w:szCs w:val="32"/>
        </w:rPr>
        <w:t>К   КОЛЛЕКТИВНОМУ  ДОГОВОРУ</w:t>
      </w:r>
    </w:p>
    <w:p w:rsidR="000E2070" w:rsidRPr="00D37727" w:rsidRDefault="000E2070" w:rsidP="00EC6E5F">
      <w:pPr>
        <w:jc w:val="center"/>
        <w:rPr>
          <w:rFonts w:ascii="Times New Roman" w:hAnsi="Times New Roman" w:cs="Times New Roman"/>
          <w:b/>
          <w:sz w:val="32"/>
          <w:szCs w:val="32"/>
        </w:rPr>
      </w:pPr>
    </w:p>
    <w:p w:rsidR="000E2070" w:rsidRPr="00D37727" w:rsidRDefault="000E2070" w:rsidP="00EC6E5F">
      <w:pPr>
        <w:jc w:val="center"/>
        <w:rPr>
          <w:b/>
          <w:sz w:val="32"/>
          <w:szCs w:val="32"/>
        </w:rPr>
      </w:pPr>
      <w:r w:rsidRPr="00D37727">
        <w:rPr>
          <w:rFonts w:ascii="Times New Roman" w:hAnsi="Times New Roman" w:cs="Times New Roman"/>
          <w:b/>
          <w:sz w:val="32"/>
          <w:szCs w:val="32"/>
        </w:rPr>
        <w:t>на 2019-202</w:t>
      </w:r>
      <w:r>
        <w:rPr>
          <w:rFonts w:ascii="Times New Roman" w:hAnsi="Times New Roman" w:cs="Times New Roman"/>
          <w:b/>
          <w:sz w:val="32"/>
          <w:szCs w:val="32"/>
        </w:rPr>
        <w:t>2</w:t>
      </w:r>
      <w:r w:rsidRPr="00D37727">
        <w:rPr>
          <w:rFonts w:ascii="Times New Roman" w:hAnsi="Times New Roman" w:cs="Times New Roman"/>
          <w:b/>
          <w:sz w:val="32"/>
          <w:szCs w:val="32"/>
        </w:rPr>
        <w:t xml:space="preserve"> год</w:t>
      </w:r>
    </w:p>
    <w:p w:rsidR="000E2070" w:rsidRPr="00615457" w:rsidRDefault="000E2070" w:rsidP="00EC6E5F">
      <w:pPr>
        <w:jc w:val="both"/>
        <w:rPr>
          <w:b/>
          <w:sz w:val="28"/>
          <w:szCs w:val="28"/>
        </w:rPr>
      </w:pPr>
    </w:p>
    <w:p w:rsidR="000E2070" w:rsidRPr="00615457" w:rsidRDefault="000E2070" w:rsidP="00EC6E5F">
      <w:pPr>
        <w:jc w:val="both"/>
        <w:rPr>
          <w:b/>
          <w:sz w:val="28"/>
          <w:szCs w:val="28"/>
        </w:rPr>
      </w:pPr>
    </w:p>
    <w:p w:rsidR="000E2070" w:rsidRPr="00615457" w:rsidRDefault="000E2070" w:rsidP="00EC6E5F">
      <w:pPr>
        <w:jc w:val="both"/>
        <w:rPr>
          <w:b/>
          <w:sz w:val="28"/>
          <w:szCs w:val="28"/>
        </w:rPr>
      </w:pPr>
    </w:p>
    <w:p w:rsidR="000E2070" w:rsidRDefault="000E2070" w:rsidP="00EC6E5F">
      <w:pPr>
        <w:jc w:val="both"/>
        <w:rPr>
          <w:rFonts w:ascii="Times New Roman" w:hAnsi="Times New Roman"/>
          <w:b/>
          <w:sz w:val="28"/>
          <w:szCs w:val="28"/>
        </w:rPr>
      </w:pPr>
    </w:p>
    <w:p w:rsidR="000E2070" w:rsidRDefault="000E2070" w:rsidP="00EC6E5F">
      <w:pPr>
        <w:jc w:val="both"/>
        <w:rPr>
          <w:rFonts w:ascii="Times New Roman" w:hAnsi="Times New Roman"/>
          <w:b/>
          <w:sz w:val="28"/>
          <w:szCs w:val="28"/>
        </w:rPr>
      </w:pPr>
    </w:p>
    <w:p w:rsidR="000E2070" w:rsidRDefault="000E2070" w:rsidP="00EC6E5F">
      <w:pPr>
        <w:jc w:val="both"/>
        <w:rPr>
          <w:rFonts w:ascii="Times New Roman" w:hAnsi="Times New Roman"/>
          <w:b/>
          <w:sz w:val="28"/>
          <w:szCs w:val="28"/>
        </w:rPr>
      </w:pPr>
    </w:p>
    <w:p w:rsidR="000E2070" w:rsidRDefault="000E2070" w:rsidP="00EC6E5F">
      <w:pPr>
        <w:jc w:val="both"/>
        <w:rPr>
          <w:rFonts w:ascii="Times New Roman" w:hAnsi="Times New Roman"/>
          <w:b/>
          <w:sz w:val="28"/>
          <w:szCs w:val="28"/>
        </w:rPr>
      </w:pPr>
    </w:p>
    <w:p w:rsidR="000E2070" w:rsidRPr="00615457" w:rsidRDefault="000E2070" w:rsidP="00EC6E5F">
      <w:pPr>
        <w:jc w:val="both"/>
        <w:rPr>
          <w:rFonts w:ascii="Times New Roman" w:hAnsi="Times New Roman"/>
          <w:b/>
          <w:sz w:val="28"/>
          <w:szCs w:val="28"/>
        </w:rPr>
      </w:pPr>
    </w:p>
    <w:p w:rsidR="000E2070" w:rsidRPr="009C5F53" w:rsidRDefault="000E2070" w:rsidP="00EC6E5F">
      <w:pPr>
        <w:rPr>
          <w:rFonts w:ascii="Times New Roman" w:hAnsi="Times New Roman" w:cs="Times New Roman"/>
          <w:sz w:val="28"/>
          <w:szCs w:val="28"/>
        </w:rPr>
      </w:pPr>
      <w:r w:rsidRPr="009C5F53">
        <w:rPr>
          <w:rFonts w:ascii="Times New Roman" w:hAnsi="Times New Roman" w:cs="Times New Roman"/>
          <w:sz w:val="28"/>
          <w:szCs w:val="28"/>
        </w:rPr>
        <w:t>Приняты на общем собрании</w:t>
      </w:r>
    </w:p>
    <w:p w:rsidR="000E2070" w:rsidRPr="009C5F53" w:rsidRDefault="000E2070" w:rsidP="00EC6E5F">
      <w:pPr>
        <w:rPr>
          <w:rFonts w:ascii="Times New Roman" w:hAnsi="Times New Roman" w:cs="Times New Roman"/>
          <w:sz w:val="28"/>
          <w:szCs w:val="28"/>
        </w:rPr>
      </w:pPr>
      <w:r w:rsidRPr="009C5F53">
        <w:rPr>
          <w:rFonts w:ascii="Times New Roman" w:hAnsi="Times New Roman" w:cs="Times New Roman"/>
          <w:sz w:val="28"/>
          <w:szCs w:val="28"/>
        </w:rPr>
        <w:t>работников МБУДО ДЮСШ</w:t>
      </w:r>
    </w:p>
    <w:p w:rsidR="000E2070" w:rsidRPr="009C5F53" w:rsidRDefault="000E2070" w:rsidP="00EC6E5F">
      <w:pPr>
        <w:jc w:val="both"/>
        <w:rPr>
          <w:rFonts w:ascii="Times New Roman" w:hAnsi="Times New Roman" w:cs="Times New Roman"/>
          <w:sz w:val="28"/>
          <w:szCs w:val="28"/>
        </w:rPr>
      </w:pPr>
      <w:r w:rsidRPr="009C5F53">
        <w:rPr>
          <w:rFonts w:ascii="Times New Roman" w:hAnsi="Times New Roman" w:cs="Times New Roman"/>
          <w:sz w:val="28"/>
          <w:szCs w:val="28"/>
        </w:rPr>
        <w:t>Протокол от 10.07.2020г. № 4</w:t>
      </w:r>
    </w:p>
    <w:p w:rsidR="000E2070" w:rsidRPr="009C5F53" w:rsidRDefault="000E2070" w:rsidP="00EC6E5F">
      <w:pPr>
        <w:rPr>
          <w:rFonts w:ascii="Times New Roman" w:hAnsi="Times New Roman" w:cs="Times New Roman"/>
          <w:sz w:val="28"/>
          <w:szCs w:val="28"/>
        </w:rPr>
      </w:pPr>
    </w:p>
    <w:p w:rsidR="000E2070" w:rsidRPr="009C5F53" w:rsidRDefault="000E2070" w:rsidP="00EC6E5F">
      <w:pPr>
        <w:jc w:val="center"/>
        <w:rPr>
          <w:rFonts w:ascii="Times New Roman" w:hAnsi="Times New Roman" w:cs="Times New Roman"/>
          <w:sz w:val="28"/>
          <w:szCs w:val="28"/>
        </w:rPr>
      </w:pPr>
    </w:p>
    <w:p w:rsidR="000E2070" w:rsidRPr="009C5F53" w:rsidRDefault="000E2070" w:rsidP="00EC6E5F">
      <w:pPr>
        <w:jc w:val="center"/>
        <w:rPr>
          <w:rFonts w:ascii="Times New Roman" w:hAnsi="Times New Roman" w:cs="Times New Roman"/>
          <w:sz w:val="28"/>
          <w:szCs w:val="28"/>
        </w:rPr>
      </w:pPr>
    </w:p>
    <w:p w:rsidR="000E2070" w:rsidRPr="009C5F53" w:rsidRDefault="000E2070" w:rsidP="00EC6E5F">
      <w:pPr>
        <w:jc w:val="center"/>
        <w:rPr>
          <w:rFonts w:ascii="Times New Roman" w:hAnsi="Times New Roman" w:cs="Times New Roman"/>
          <w:sz w:val="28"/>
          <w:szCs w:val="28"/>
        </w:rPr>
      </w:pPr>
    </w:p>
    <w:p w:rsidR="000E2070" w:rsidRPr="009C5F53" w:rsidRDefault="000E2070" w:rsidP="00EC6E5F">
      <w:pPr>
        <w:jc w:val="center"/>
        <w:rPr>
          <w:rFonts w:ascii="Times New Roman" w:hAnsi="Times New Roman" w:cs="Times New Roman"/>
          <w:sz w:val="28"/>
          <w:szCs w:val="28"/>
        </w:rPr>
      </w:pPr>
    </w:p>
    <w:tbl>
      <w:tblPr>
        <w:tblW w:w="5000" w:type="pct"/>
        <w:tblLook w:val="01E0"/>
      </w:tblPr>
      <w:tblGrid>
        <w:gridCol w:w="4534"/>
        <w:gridCol w:w="4911"/>
      </w:tblGrid>
      <w:tr w:rsidR="000E2070" w:rsidRPr="009C5F53" w:rsidTr="00BF1D29">
        <w:trPr>
          <w:trHeight w:val="80"/>
        </w:trPr>
        <w:tc>
          <w:tcPr>
            <w:tcW w:w="2400" w:type="pct"/>
          </w:tcPr>
          <w:p w:rsidR="000E2070" w:rsidRPr="009C5F53" w:rsidRDefault="000E2070" w:rsidP="00BF1D29">
            <w:pPr>
              <w:rPr>
                <w:rFonts w:ascii="Times New Roman" w:hAnsi="Times New Roman" w:cs="Times New Roman"/>
                <w:spacing w:val="-2"/>
                <w:sz w:val="28"/>
                <w:szCs w:val="28"/>
              </w:rPr>
            </w:pPr>
            <w:r w:rsidRPr="009C5F53">
              <w:rPr>
                <w:rFonts w:ascii="Times New Roman" w:hAnsi="Times New Roman" w:cs="Times New Roman"/>
                <w:spacing w:val="-2"/>
                <w:sz w:val="28"/>
                <w:szCs w:val="28"/>
              </w:rPr>
              <w:t>Представитель работников</w:t>
            </w:r>
          </w:p>
          <w:p w:rsidR="000E2070" w:rsidRPr="009C5F53" w:rsidRDefault="000E2070" w:rsidP="00BF1D29">
            <w:pPr>
              <w:rPr>
                <w:rFonts w:ascii="Times New Roman" w:hAnsi="Times New Roman" w:cs="Times New Roman"/>
                <w:sz w:val="28"/>
                <w:szCs w:val="28"/>
              </w:rPr>
            </w:pPr>
            <w:r w:rsidRPr="009C5F53">
              <w:rPr>
                <w:rFonts w:ascii="Times New Roman" w:hAnsi="Times New Roman" w:cs="Times New Roman"/>
                <w:spacing w:val="-2"/>
                <w:sz w:val="28"/>
                <w:szCs w:val="28"/>
              </w:rPr>
              <w:t>Зам. п</w:t>
            </w:r>
            <w:r w:rsidRPr="009C5F53">
              <w:rPr>
                <w:rFonts w:ascii="Times New Roman" w:hAnsi="Times New Roman" w:cs="Times New Roman"/>
                <w:sz w:val="28"/>
                <w:szCs w:val="28"/>
              </w:rPr>
              <w:t xml:space="preserve">редседателя профсоюзной организации Муниципального бюджетного учреждения дополнительного образования Детско-юношеская спортивная школа </w:t>
            </w:r>
          </w:p>
          <w:p w:rsidR="000E2070" w:rsidRPr="009C5F53" w:rsidRDefault="000E2070" w:rsidP="00BF1D29">
            <w:pPr>
              <w:rPr>
                <w:rFonts w:ascii="Times New Roman" w:hAnsi="Times New Roman" w:cs="Times New Roman"/>
                <w:sz w:val="28"/>
                <w:szCs w:val="28"/>
              </w:rPr>
            </w:pPr>
            <w:r w:rsidRPr="009C5F53">
              <w:rPr>
                <w:rFonts w:ascii="Times New Roman" w:hAnsi="Times New Roman" w:cs="Times New Roman"/>
                <w:sz w:val="28"/>
                <w:szCs w:val="28"/>
              </w:rPr>
              <w:t>(МБУДО ДЮСШ)</w:t>
            </w:r>
          </w:p>
          <w:p w:rsidR="000E2070" w:rsidRPr="009C5F53" w:rsidRDefault="000E2070" w:rsidP="00BF1D29">
            <w:pPr>
              <w:shd w:val="clear" w:color="auto" w:fill="FFFFFF"/>
              <w:spacing w:before="10" w:line="322" w:lineRule="exact"/>
              <w:rPr>
                <w:rFonts w:ascii="Times New Roman" w:hAnsi="Times New Roman" w:cs="Times New Roman"/>
                <w:sz w:val="28"/>
                <w:szCs w:val="28"/>
              </w:rPr>
            </w:pPr>
          </w:p>
          <w:p w:rsidR="000E2070" w:rsidRPr="009C5F53" w:rsidRDefault="000E2070" w:rsidP="00BF1D29">
            <w:pPr>
              <w:shd w:val="clear" w:color="auto" w:fill="FFFFFF"/>
              <w:spacing w:before="326"/>
              <w:ind w:left="10"/>
              <w:rPr>
                <w:rFonts w:ascii="Times New Roman" w:hAnsi="Times New Roman" w:cs="Times New Roman"/>
                <w:spacing w:val="-1"/>
                <w:sz w:val="28"/>
                <w:szCs w:val="28"/>
                <w:u w:val="single"/>
              </w:rPr>
            </w:pPr>
            <w:r w:rsidRPr="009C5F53">
              <w:rPr>
                <w:rFonts w:ascii="Times New Roman" w:hAnsi="Times New Roman" w:cs="Times New Roman"/>
                <w:spacing w:val="-1"/>
                <w:sz w:val="28"/>
                <w:szCs w:val="28"/>
              </w:rPr>
              <w:t xml:space="preserve">_______________   </w:t>
            </w:r>
            <w:r w:rsidRPr="009C5F53">
              <w:rPr>
                <w:rFonts w:ascii="Times New Roman" w:hAnsi="Times New Roman" w:cs="Times New Roman"/>
                <w:spacing w:val="-1"/>
                <w:sz w:val="28"/>
                <w:szCs w:val="28"/>
                <w:u w:val="single"/>
              </w:rPr>
              <w:t>Л.И. Сергеева</w:t>
            </w:r>
          </w:p>
          <w:p w:rsidR="000E2070" w:rsidRPr="009C5F53" w:rsidRDefault="000E2070" w:rsidP="00BF1D29">
            <w:pPr>
              <w:shd w:val="clear" w:color="auto" w:fill="FFFFFF"/>
              <w:spacing w:before="326"/>
              <w:ind w:left="10"/>
              <w:rPr>
                <w:rFonts w:ascii="Times New Roman" w:hAnsi="Times New Roman" w:cs="Times New Roman"/>
                <w:spacing w:val="-1"/>
                <w:sz w:val="28"/>
                <w:szCs w:val="28"/>
              </w:rPr>
            </w:pPr>
          </w:p>
          <w:p w:rsidR="000E2070" w:rsidRPr="009C5F53" w:rsidRDefault="000E2070" w:rsidP="00BF1D29">
            <w:pPr>
              <w:shd w:val="clear" w:color="auto" w:fill="FFFFFF"/>
              <w:spacing w:before="326"/>
              <w:ind w:left="10"/>
              <w:rPr>
                <w:rFonts w:ascii="Times New Roman" w:hAnsi="Times New Roman" w:cs="Times New Roman"/>
                <w:sz w:val="28"/>
                <w:szCs w:val="28"/>
              </w:rPr>
            </w:pPr>
            <w:r w:rsidRPr="009C5F53">
              <w:rPr>
                <w:rFonts w:ascii="Times New Roman" w:hAnsi="Times New Roman" w:cs="Times New Roman"/>
                <w:spacing w:val="-1"/>
                <w:sz w:val="28"/>
                <w:szCs w:val="28"/>
              </w:rPr>
              <w:t>«1</w:t>
            </w:r>
            <w:r>
              <w:rPr>
                <w:rFonts w:ascii="Times New Roman" w:hAnsi="Times New Roman" w:cs="Times New Roman"/>
                <w:spacing w:val="-1"/>
                <w:sz w:val="28"/>
                <w:szCs w:val="28"/>
              </w:rPr>
              <w:t>0</w:t>
            </w:r>
            <w:r w:rsidRPr="009C5F53">
              <w:rPr>
                <w:rFonts w:ascii="Times New Roman" w:hAnsi="Times New Roman" w:cs="Times New Roman"/>
                <w:spacing w:val="-1"/>
                <w:sz w:val="28"/>
                <w:szCs w:val="28"/>
              </w:rPr>
              <w:t>»  июля 2020г.</w:t>
            </w:r>
          </w:p>
        </w:tc>
        <w:tc>
          <w:tcPr>
            <w:tcW w:w="2600" w:type="pct"/>
          </w:tcPr>
          <w:p w:rsidR="000E2070" w:rsidRPr="009C5F53" w:rsidRDefault="000E2070" w:rsidP="00BF1D29">
            <w:pPr>
              <w:shd w:val="clear" w:color="auto" w:fill="FFFFFF"/>
              <w:spacing w:line="322" w:lineRule="exact"/>
              <w:ind w:left="29"/>
              <w:jc w:val="right"/>
              <w:rPr>
                <w:rFonts w:ascii="Times New Roman" w:hAnsi="Times New Roman" w:cs="Times New Roman"/>
                <w:sz w:val="28"/>
                <w:szCs w:val="28"/>
              </w:rPr>
            </w:pPr>
            <w:r w:rsidRPr="009C5F53">
              <w:rPr>
                <w:rFonts w:ascii="Times New Roman" w:hAnsi="Times New Roman" w:cs="Times New Roman"/>
                <w:spacing w:val="-3"/>
                <w:sz w:val="28"/>
                <w:szCs w:val="28"/>
              </w:rPr>
              <w:t>Представитель работодателя</w:t>
            </w:r>
          </w:p>
          <w:p w:rsidR="000E2070" w:rsidRPr="009C5F53" w:rsidRDefault="000E2070" w:rsidP="00BF1D29">
            <w:pPr>
              <w:shd w:val="clear" w:color="auto" w:fill="FFFFFF"/>
              <w:spacing w:line="322" w:lineRule="exact"/>
              <w:jc w:val="right"/>
              <w:rPr>
                <w:rFonts w:ascii="Times New Roman" w:hAnsi="Times New Roman" w:cs="Times New Roman"/>
                <w:sz w:val="28"/>
                <w:szCs w:val="28"/>
              </w:rPr>
            </w:pPr>
            <w:r w:rsidRPr="009C5F53">
              <w:rPr>
                <w:rFonts w:ascii="Times New Roman" w:hAnsi="Times New Roman" w:cs="Times New Roman"/>
                <w:spacing w:val="1"/>
                <w:sz w:val="28"/>
                <w:szCs w:val="28"/>
              </w:rPr>
              <w:t xml:space="preserve">                              Директор </w:t>
            </w:r>
            <w:r w:rsidRPr="009C5F53">
              <w:rPr>
                <w:rFonts w:ascii="Times New Roman" w:hAnsi="Times New Roman" w:cs="Times New Roman"/>
                <w:sz w:val="28"/>
                <w:szCs w:val="28"/>
              </w:rPr>
              <w:t xml:space="preserve">Муниципального бюджетного учреждения </w:t>
            </w:r>
          </w:p>
          <w:p w:rsidR="000E2070" w:rsidRPr="009C5F53" w:rsidRDefault="000E2070" w:rsidP="00BF1D29">
            <w:pPr>
              <w:shd w:val="clear" w:color="auto" w:fill="FFFFFF"/>
              <w:spacing w:line="322" w:lineRule="exact"/>
              <w:jc w:val="right"/>
              <w:rPr>
                <w:rFonts w:ascii="Times New Roman" w:hAnsi="Times New Roman" w:cs="Times New Roman"/>
                <w:sz w:val="28"/>
                <w:szCs w:val="28"/>
              </w:rPr>
            </w:pPr>
            <w:r w:rsidRPr="009C5F53">
              <w:rPr>
                <w:rFonts w:ascii="Times New Roman" w:hAnsi="Times New Roman" w:cs="Times New Roman"/>
                <w:sz w:val="28"/>
                <w:szCs w:val="28"/>
              </w:rPr>
              <w:t xml:space="preserve">дополнительного  образования </w:t>
            </w:r>
          </w:p>
          <w:p w:rsidR="000E2070" w:rsidRPr="009C5F53" w:rsidRDefault="000E2070" w:rsidP="00BF1D29">
            <w:pPr>
              <w:shd w:val="clear" w:color="auto" w:fill="FFFFFF"/>
              <w:spacing w:line="322" w:lineRule="exact"/>
              <w:jc w:val="right"/>
              <w:rPr>
                <w:rFonts w:ascii="Times New Roman" w:hAnsi="Times New Roman" w:cs="Times New Roman"/>
                <w:sz w:val="28"/>
                <w:szCs w:val="28"/>
              </w:rPr>
            </w:pPr>
            <w:r w:rsidRPr="009C5F53">
              <w:rPr>
                <w:rFonts w:ascii="Times New Roman" w:hAnsi="Times New Roman" w:cs="Times New Roman"/>
                <w:sz w:val="28"/>
                <w:szCs w:val="28"/>
              </w:rPr>
              <w:t xml:space="preserve">Детско-юношеская спортивная </w:t>
            </w:r>
          </w:p>
          <w:p w:rsidR="000E2070" w:rsidRPr="009C5F53" w:rsidRDefault="000E2070" w:rsidP="00BF1D29">
            <w:pPr>
              <w:shd w:val="clear" w:color="auto" w:fill="FFFFFF"/>
              <w:spacing w:line="322" w:lineRule="exact"/>
              <w:jc w:val="right"/>
              <w:rPr>
                <w:rFonts w:ascii="Times New Roman" w:hAnsi="Times New Roman" w:cs="Times New Roman"/>
                <w:sz w:val="28"/>
                <w:szCs w:val="28"/>
              </w:rPr>
            </w:pPr>
            <w:r w:rsidRPr="009C5F53">
              <w:rPr>
                <w:rFonts w:ascii="Times New Roman" w:hAnsi="Times New Roman" w:cs="Times New Roman"/>
                <w:sz w:val="28"/>
                <w:szCs w:val="28"/>
              </w:rPr>
              <w:t>школа</w:t>
            </w:r>
          </w:p>
          <w:p w:rsidR="000E2070" w:rsidRPr="009C5F53" w:rsidRDefault="000E2070" w:rsidP="00BF1D29">
            <w:pPr>
              <w:shd w:val="clear" w:color="auto" w:fill="FFFFFF"/>
              <w:spacing w:line="322" w:lineRule="exact"/>
              <w:jc w:val="right"/>
              <w:rPr>
                <w:rFonts w:ascii="Times New Roman" w:hAnsi="Times New Roman" w:cs="Times New Roman"/>
                <w:sz w:val="28"/>
                <w:szCs w:val="28"/>
              </w:rPr>
            </w:pPr>
            <w:r w:rsidRPr="009C5F53">
              <w:rPr>
                <w:rFonts w:ascii="Times New Roman" w:hAnsi="Times New Roman" w:cs="Times New Roman"/>
                <w:sz w:val="28"/>
                <w:szCs w:val="28"/>
              </w:rPr>
              <w:t xml:space="preserve"> (МБУДО ДЮСШ)</w:t>
            </w:r>
            <w:r w:rsidRPr="009C5F53">
              <w:rPr>
                <w:rFonts w:ascii="Times New Roman" w:hAnsi="Times New Roman" w:cs="Times New Roman"/>
                <w:spacing w:val="1"/>
                <w:sz w:val="28"/>
                <w:szCs w:val="28"/>
              </w:rPr>
              <w:t xml:space="preserve">                                                 </w:t>
            </w:r>
          </w:p>
          <w:p w:rsidR="000E2070" w:rsidRPr="009C5F53" w:rsidRDefault="000E2070" w:rsidP="00BF1D29">
            <w:pPr>
              <w:shd w:val="clear" w:color="auto" w:fill="FFFFFF"/>
              <w:spacing w:before="10" w:line="322" w:lineRule="exact"/>
              <w:jc w:val="right"/>
              <w:rPr>
                <w:rFonts w:ascii="Times New Roman" w:hAnsi="Times New Roman" w:cs="Times New Roman"/>
                <w:sz w:val="28"/>
                <w:szCs w:val="28"/>
              </w:rPr>
            </w:pPr>
          </w:p>
          <w:p w:rsidR="000E2070" w:rsidRPr="009C5F53" w:rsidRDefault="000E2070" w:rsidP="00BF1D29">
            <w:pPr>
              <w:shd w:val="clear" w:color="auto" w:fill="FFFFFF"/>
              <w:spacing w:before="10" w:line="322" w:lineRule="exact"/>
              <w:rPr>
                <w:rFonts w:ascii="Times New Roman" w:hAnsi="Times New Roman" w:cs="Times New Roman"/>
                <w:sz w:val="28"/>
                <w:szCs w:val="28"/>
              </w:rPr>
            </w:pPr>
            <w:r w:rsidRPr="009C5F53">
              <w:rPr>
                <w:rFonts w:ascii="Times New Roman" w:hAnsi="Times New Roman" w:cs="Times New Roman"/>
                <w:sz w:val="28"/>
                <w:szCs w:val="28"/>
              </w:rPr>
              <w:t xml:space="preserve"> </w:t>
            </w:r>
          </w:p>
          <w:p w:rsidR="000E2070" w:rsidRPr="009C5F53" w:rsidRDefault="000E2070" w:rsidP="00BF1D29">
            <w:pPr>
              <w:shd w:val="clear" w:color="auto" w:fill="FFFFFF"/>
              <w:spacing w:line="322" w:lineRule="exact"/>
              <w:ind w:left="29"/>
              <w:jc w:val="right"/>
              <w:rPr>
                <w:rFonts w:ascii="Times New Roman" w:hAnsi="Times New Roman" w:cs="Times New Roman"/>
                <w:sz w:val="28"/>
                <w:szCs w:val="28"/>
              </w:rPr>
            </w:pPr>
            <w:r w:rsidRPr="009C5F53">
              <w:rPr>
                <w:rFonts w:ascii="Times New Roman" w:hAnsi="Times New Roman" w:cs="Times New Roman"/>
                <w:sz w:val="28"/>
                <w:szCs w:val="28"/>
              </w:rPr>
              <w:t xml:space="preserve">______________   </w:t>
            </w:r>
            <w:r w:rsidRPr="009C5F53">
              <w:rPr>
                <w:rFonts w:ascii="Times New Roman" w:hAnsi="Times New Roman" w:cs="Times New Roman"/>
                <w:sz w:val="28"/>
                <w:szCs w:val="28"/>
                <w:u w:val="single"/>
              </w:rPr>
              <w:t>Ю.В. Колосков</w:t>
            </w:r>
            <w:r w:rsidRPr="009C5F53">
              <w:rPr>
                <w:rFonts w:ascii="Times New Roman" w:hAnsi="Times New Roman" w:cs="Times New Roman"/>
                <w:sz w:val="28"/>
                <w:szCs w:val="28"/>
              </w:rPr>
              <w:t xml:space="preserve">   </w:t>
            </w:r>
          </w:p>
          <w:p w:rsidR="000E2070" w:rsidRPr="009C5F53" w:rsidRDefault="000E2070" w:rsidP="00BF1D29">
            <w:pPr>
              <w:shd w:val="clear" w:color="auto" w:fill="FFFFFF"/>
              <w:spacing w:line="322" w:lineRule="exact"/>
              <w:ind w:left="29"/>
              <w:jc w:val="right"/>
              <w:rPr>
                <w:rFonts w:ascii="Times New Roman" w:hAnsi="Times New Roman" w:cs="Times New Roman"/>
                <w:sz w:val="28"/>
                <w:szCs w:val="28"/>
              </w:rPr>
            </w:pPr>
          </w:p>
          <w:p w:rsidR="000E2070" w:rsidRPr="009C5F53" w:rsidRDefault="000E2070" w:rsidP="00BF1D29">
            <w:pPr>
              <w:shd w:val="clear" w:color="auto" w:fill="FFFFFF"/>
              <w:spacing w:line="322" w:lineRule="exact"/>
              <w:ind w:left="29"/>
              <w:jc w:val="right"/>
              <w:rPr>
                <w:rFonts w:ascii="Times New Roman" w:hAnsi="Times New Roman" w:cs="Times New Roman"/>
                <w:spacing w:val="-1"/>
                <w:sz w:val="28"/>
                <w:szCs w:val="28"/>
              </w:rPr>
            </w:pPr>
          </w:p>
          <w:p w:rsidR="000E2070" w:rsidRPr="009C5F53" w:rsidRDefault="000E2070" w:rsidP="00BF1D29">
            <w:pPr>
              <w:shd w:val="clear" w:color="auto" w:fill="FFFFFF"/>
              <w:spacing w:line="322" w:lineRule="exact"/>
              <w:ind w:left="29"/>
              <w:jc w:val="right"/>
              <w:rPr>
                <w:rFonts w:ascii="Times New Roman" w:hAnsi="Times New Roman" w:cs="Times New Roman"/>
                <w:spacing w:val="-1"/>
                <w:sz w:val="28"/>
                <w:szCs w:val="28"/>
              </w:rPr>
            </w:pPr>
          </w:p>
          <w:p w:rsidR="000E2070" w:rsidRPr="009C5F53" w:rsidRDefault="000E2070" w:rsidP="00BF1D29">
            <w:pPr>
              <w:shd w:val="clear" w:color="auto" w:fill="FFFFFF"/>
              <w:spacing w:line="322" w:lineRule="exact"/>
              <w:ind w:left="29"/>
              <w:jc w:val="right"/>
              <w:rPr>
                <w:rFonts w:ascii="Times New Roman" w:hAnsi="Times New Roman" w:cs="Times New Roman"/>
                <w:sz w:val="28"/>
                <w:szCs w:val="28"/>
              </w:rPr>
            </w:pPr>
            <w:r w:rsidRPr="009C5F53">
              <w:rPr>
                <w:rFonts w:ascii="Times New Roman" w:hAnsi="Times New Roman" w:cs="Times New Roman"/>
                <w:spacing w:val="-1"/>
                <w:sz w:val="28"/>
                <w:szCs w:val="28"/>
              </w:rPr>
              <w:t>«1</w:t>
            </w:r>
            <w:r>
              <w:rPr>
                <w:rFonts w:ascii="Times New Roman" w:hAnsi="Times New Roman" w:cs="Times New Roman"/>
                <w:spacing w:val="-1"/>
                <w:sz w:val="28"/>
                <w:szCs w:val="28"/>
              </w:rPr>
              <w:t>0</w:t>
            </w:r>
            <w:r w:rsidRPr="009C5F53">
              <w:rPr>
                <w:rFonts w:ascii="Times New Roman" w:hAnsi="Times New Roman" w:cs="Times New Roman"/>
                <w:spacing w:val="-1"/>
                <w:sz w:val="28"/>
                <w:szCs w:val="28"/>
              </w:rPr>
              <w:t>» июля  2020г.</w:t>
            </w:r>
          </w:p>
        </w:tc>
      </w:tr>
    </w:tbl>
    <w:p w:rsidR="000E2070" w:rsidRDefault="000E2070" w:rsidP="00EC6E5F">
      <w:pPr>
        <w:jc w:val="both"/>
        <w:rPr>
          <w:b/>
        </w:rPr>
      </w:pPr>
    </w:p>
    <w:p w:rsidR="000E2070" w:rsidRPr="00EC6E5F" w:rsidRDefault="000E2070" w:rsidP="00931318">
      <w:pPr>
        <w:pageBreakBefore/>
        <w:jc w:val="both"/>
        <w:rPr>
          <w:rFonts w:ascii="Times New Roman" w:hAnsi="Times New Roman" w:cs="Times New Roman"/>
        </w:rPr>
      </w:pPr>
      <w:r>
        <w:rPr>
          <w:rFonts w:ascii="Times New Roman" w:hAnsi="Times New Roman" w:cs="Times New Roman"/>
        </w:rPr>
        <w:t xml:space="preserve">1. </w:t>
      </w:r>
      <w:r w:rsidRPr="00EC6E5F">
        <w:rPr>
          <w:rFonts w:ascii="Times New Roman" w:hAnsi="Times New Roman" w:cs="Times New Roman"/>
        </w:rPr>
        <w:t>Внести в коллективный договор Муниципального бюджетного учреждения дополнительного образования Детско-юношеская спортивная школа следующие изменения и дополнения:</w:t>
      </w:r>
    </w:p>
    <w:p w:rsidR="000E2070" w:rsidRDefault="000E2070" w:rsidP="007D67F4">
      <w:pPr>
        <w:tabs>
          <w:tab w:val="num" w:pos="0"/>
        </w:tabs>
        <w:jc w:val="both"/>
        <w:rPr>
          <w:rFonts w:ascii="Times New Roman" w:hAnsi="Times New Roman"/>
        </w:rPr>
      </w:pPr>
      <w:r>
        <w:rPr>
          <w:rFonts w:ascii="Times New Roman" w:hAnsi="Times New Roman" w:cs="Times New Roman"/>
        </w:rPr>
        <w:t xml:space="preserve">1.1. </w:t>
      </w:r>
      <w:r w:rsidRPr="00EC6E5F">
        <w:rPr>
          <w:rFonts w:ascii="Times New Roman" w:hAnsi="Times New Roman" w:cs="Times New Roman"/>
        </w:rPr>
        <w:t>Дополнить коллективный договор Муниципального бюджетного учреждения дополнительного образования Детско-юношеская спортивная школа Приложением №1 следующего содержания:</w:t>
      </w:r>
    </w:p>
    <w:p w:rsidR="000E2070" w:rsidRPr="006D3657" w:rsidRDefault="000E2070" w:rsidP="00CC2303">
      <w:pPr>
        <w:ind w:left="288"/>
        <w:jc w:val="right"/>
        <w:rPr>
          <w:rFonts w:ascii="Times New Roman" w:hAnsi="Times New Roman" w:cs="Times New Roman"/>
        </w:rPr>
      </w:pPr>
      <w:r w:rsidRPr="00D15ED7">
        <w:rPr>
          <w:rFonts w:ascii="Times New Roman" w:hAnsi="Times New Roman" w:cs="Times New Roman"/>
        </w:rPr>
        <w:tab/>
      </w:r>
      <w:r w:rsidRPr="00D15ED7">
        <w:rPr>
          <w:rFonts w:ascii="Times New Roman" w:hAnsi="Times New Roman" w:cs="Times New Roman"/>
        </w:rPr>
        <w:tab/>
      </w:r>
      <w:r w:rsidRPr="00D15ED7">
        <w:rPr>
          <w:rFonts w:ascii="Times New Roman" w:hAnsi="Times New Roman" w:cs="Times New Roman"/>
        </w:rPr>
        <w:tab/>
      </w:r>
      <w:r w:rsidRPr="00D15ED7">
        <w:rPr>
          <w:rFonts w:ascii="Times New Roman" w:hAnsi="Times New Roman" w:cs="Times New Roman"/>
        </w:rPr>
        <w:tab/>
      </w:r>
      <w:r w:rsidRPr="00D15ED7">
        <w:rPr>
          <w:rFonts w:ascii="Times New Roman" w:hAnsi="Times New Roman" w:cs="Times New Roman"/>
        </w:rPr>
        <w:tab/>
      </w:r>
      <w:r w:rsidRPr="00D15ED7">
        <w:rPr>
          <w:rFonts w:ascii="Times New Roman" w:hAnsi="Times New Roman" w:cs="Times New Roman"/>
        </w:rPr>
        <w:tab/>
      </w:r>
      <w:r w:rsidRPr="00D15ED7">
        <w:rPr>
          <w:rFonts w:ascii="Times New Roman" w:hAnsi="Times New Roman" w:cs="Times New Roman"/>
        </w:rPr>
        <w:tab/>
        <w:t xml:space="preserve">     </w:t>
      </w:r>
      <w:r>
        <w:rPr>
          <w:rFonts w:ascii="Times New Roman" w:hAnsi="Times New Roman" w:cs="Times New Roman"/>
        </w:rPr>
        <w:t>«ПРИЛОЖЕНИЕ № 1</w:t>
      </w:r>
    </w:p>
    <w:p w:rsidR="000E2070" w:rsidRPr="006D3657" w:rsidRDefault="000E2070" w:rsidP="006D3657">
      <w:pPr>
        <w:pStyle w:val="40"/>
        <w:keepNext/>
        <w:keepLines/>
        <w:shd w:val="clear" w:color="auto" w:fill="auto"/>
        <w:spacing w:before="0" w:line="240" w:lineRule="auto"/>
        <w:ind w:left="3680" w:right="4"/>
        <w:jc w:val="right"/>
        <w:rPr>
          <w:b w:val="0"/>
          <w:sz w:val="24"/>
          <w:szCs w:val="24"/>
        </w:rPr>
      </w:pPr>
    </w:p>
    <w:p w:rsidR="000E2070" w:rsidRPr="006D3657" w:rsidRDefault="000E2070" w:rsidP="006D3657">
      <w:pPr>
        <w:pStyle w:val="40"/>
        <w:keepNext/>
        <w:keepLines/>
        <w:shd w:val="clear" w:color="auto" w:fill="auto"/>
        <w:spacing w:before="0" w:line="240" w:lineRule="auto"/>
        <w:ind w:left="3680" w:right="4"/>
        <w:rPr>
          <w:sz w:val="24"/>
          <w:szCs w:val="24"/>
        </w:rPr>
      </w:pPr>
    </w:p>
    <w:p w:rsidR="000E2070" w:rsidRPr="006D3657" w:rsidRDefault="000E2070" w:rsidP="006D3657">
      <w:pPr>
        <w:pStyle w:val="40"/>
        <w:keepNext/>
        <w:keepLines/>
        <w:shd w:val="clear" w:color="auto" w:fill="auto"/>
        <w:spacing w:before="0" w:line="240" w:lineRule="auto"/>
        <w:ind w:left="3680" w:right="4"/>
        <w:rPr>
          <w:sz w:val="24"/>
          <w:szCs w:val="24"/>
        </w:rPr>
      </w:pPr>
      <w:r w:rsidRPr="006D3657">
        <w:rPr>
          <w:sz w:val="24"/>
          <w:szCs w:val="24"/>
        </w:rPr>
        <w:t>ПОЛОЖЕНИЕ</w:t>
      </w:r>
      <w:bookmarkEnd w:id="0"/>
    </w:p>
    <w:p w:rsidR="000E2070" w:rsidRPr="006D3657" w:rsidRDefault="000E2070" w:rsidP="006D3657">
      <w:pPr>
        <w:pStyle w:val="40"/>
        <w:keepNext/>
        <w:keepLines/>
        <w:shd w:val="clear" w:color="auto" w:fill="auto"/>
        <w:spacing w:before="0" w:line="240" w:lineRule="auto"/>
        <w:ind w:left="280" w:right="4"/>
        <w:jc w:val="center"/>
        <w:rPr>
          <w:sz w:val="24"/>
          <w:szCs w:val="24"/>
        </w:rPr>
      </w:pPr>
      <w:bookmarkStart w:id="1" w:name="bookmark4"/>
      <w:r w:rsidRPr="006D3657">
        <w:rPr>
          <w:sz w:val="24"/>
          <w:szCs w:val="24"/>
        </w:rPr>
        <w:t>об условиях оплаты труда работников</w:t>
      </w:r>
    </w:p>
    <w:p w:rsidR="000E2070" w:rsidRPr="006D3657" w:rsidRDefault="000E2070" w:rsidP="006D3657">
      <w:pPr>
        <w:pStyle w:val="40"/>
        <w:keepNext/>
        <w:keepLines/>
        <w:shd w:val="clear" w:color="auto" w:fill="auto"/>
        <w:spacing w:before="0" w:line="240" w:lineRule="auto"/>
        <w:ind w:left="280" w:right="4"/>
        <w:jc w:val="center"/>
        <w:rPr>
          <w:sz w:val="24"/>
          <w:szCs w:val="24"/>
        </w:rPr>
      </w:pPr>
      <w:r w:rsidRPr="006D3657">
        <w:rPr>
          <w:sz w:val="24"/>
          <w:szCs w:val="24"/>
        </w:rPr>
        <w:t xml:space="preserve"> Муниципального бюджетного учреждения дополнительного образования Детско-юношеская спортивная школа</w:t>
      </w:r>
      <w:bookmarkEnd w:id="1"/>
    </w:p>
    <w:p w:rsidR="000E2070" w:rsidRPr="006D3657" w:rsidRDefault="000E2070" w:rsidP="006D3657">
      <w:pPr>
        <w:pStyle w:val="40"/>
        <w:keepNext/>
        <w:keepLines/>
        <w:shd w:val="clear" w:color="auto" w:fill="auto"/>
        <w:spacing w:before="0" w:line="240" w:lineRule="auto"/>
        <w:ind w:left="3140" w:right="4"/>
        <w:jc w:val="center"/>
        <w:rPr>
          <w:sz w:val="24"/>
          <w:szCs w:val="24"/>
        </w:rPr>
      </w:pPr>
      <w:bookmarkStart w:id="2" w:name="bookmark5"/>
    </w:p>
    <w:p w:rsidR="000E2070" w:rsidRPr="006D3657" w:rsidRDefault="000E2070" w:rsidP="006D3657">
      <w:pPr>
        <w:pStyle w:val="40"/>
        <w:keepNext/>
        <w:keepLines/>
        <w:shd w:val="clear" w:color="auto" w:fill="auto"/>
        <w:spacing w:before="0" w:line="240" w:lineRule="auto"/>
        <w:ind w:left="3140" w:right="4"/>
        <w:rPr>
          <w:sz w:val="24"/>
          <w:szCs w:val="24"/>
        </w:rPr>
      </w:pPr>
      <w:r w:rsidRPr="006D3657">
        <w:rPr>
          <w:sz w:val="24"/>
          <w:szCs w:val="24"/>
        </w:rPr>
        <w:t>1. Общие положения</w:t>
      </w:r>
      <w:bookmarkEnd w:id="2"/>
    </w:p>
    <w:p w:rsidR="000E2070" w:rsidRPr="006D3657" w:rsidRDefault="000E2070" w:rsidP="006D3657">
      <w:pPr>
        <w:pStyle w:val="1"/>
        <w:numPr>
          <w:ilvl w:val="1"/>
          <w:numId w:val="1"/>
        </w:numPr>
        <w:shd w:val="clear" w:color="auto" w:fill="auto"/>
        <w:tabs>
          <w:tab w:val="left" w:pos="1143"/>
        </w:tabs>
        <w:spacing w:before="0" w:line="240" w:lineRule="auto"/>
        <w:ind w:left="20" w:right="4" w:firstLine="700"/>
        <w:rPr>
          <w:sz w:val="24"/>
          <w:szCs w:val="24"/>
        </w:rPr>
      </w:pPr>
      <w:r w:rsidRPr="006D3657">
        <w:rPr>
          <w:sz w:val="24"/>
          <w:szCs w:val="24"/>
        </w:rPr>
        <w:t xml:space="preserve">Настоящее Положение об условиях оплаты труда работников Муниципального бюджетного учреждения дополнительного образования Детско-юношеская спортивная школа (далее - Положение), разработано </w:t>
      </w:r>
      <w:r>
        <w:rPr>
          <w:sz w:val="24"/>
          <w:szCs w:val="24"/>
        </w:rPr>
        <w:t xml:space="preserve">в соответствии с постановлением администрации муниципального образования Узловский район от 01.07.2014г. № 948 «Об утверждении Положения об условиях оплаты труда работников муниципальных учреждений Узловского района, осуществляющих образовательную деятельность» (с изменениями и дополнениями), а так же </w:t>
      </w:r>
      <w:r w:rsidRPr="006D3657">
        <w:rPr>
          <w:sz w:val="24"/>
          <w:szCs w:val="24"/>
        </w:rPr>
        <w:t>в целях определения условий и порядка оплаты труда работников Муниципального бюджетного учреждения дополнительного образования Детско-юношеская спортивная школа, предоставляющего дополнительное образование (далее соответственно - Учреждения, работники) и включает в себя:</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размеры должностных окладов</w:t>
      </w:r>
      <w:r>
        <w:rPr>
          <w:sz w:val="24"/>
          <w:szCs w:val="24"/>
        </w:rPr>
        <w:t xml:space="preserve"> (</w:t>
      </w:r>
      <w:r w:rsidRPr="006D3657">
        <w:rPr>
          <w:sz w:val="24"/>
          <w:szCs w:val="24"/>
        </w:rPr>
        <w:t>окладов</w:t>
      </w:r>
      <w:r>
        <w:rPr>
          <w:sz w:val="24"/>
          <w:szCs w:val="24"/>
        </w:rPr>
        <w:t>)</w:t>
      </w:r>
      <w:r w:rsidRPr="006D3657">
        <w:rPr>
          <w:sz w:val="24"/>
          <w:szCs w:val="24"/>
        </w:rPr>
        <w:t>, ставок заработной платы, предусмотренные по должностям педагогических работников за норму часов преподавательской (педагогической) работы (далее - ставка), в том числе по профессиональным квалификационным группам (далее - ПКГ) работников;</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размеры повышающих коэффициентов к должностным окладам</w:t>
      </w:r>
      <w:r>
        <w:rPr>
          <w:sz w:val="24"/>
          <w:szCs w:val="24"/>
        </w:rPr>
        <w:t xml:space="preserve"> (</w:t>
      </w:r>
      <w:r w:rsidRPr="006D3657">
        <w:rPr>
          <w:sz w:val="24"/>
          <w:szCs w:val="24"/>
        </w:rPr>
        <w:t>окладам</w:t>
      </w:r>
      <w:r>
        <w:rPr>
          <w:sz w:val="24"/>
          <w:szCs w:val="24"/>
        </w:rPr>
        <w:t>)</w:t>
      </w:r>
      <w:r w:rsidRPr="006D3657">
        <w:rPr>
          <w:sz w:val="24"/>
          <w:szCs w:val="24"/>
        </w:rPr>
        <w:t>, ставкам;</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условия оплаты труда руководител</w:t>
      </w:r>
      <w:r>
        <w:rPr>
          <w:sz w:val="24"/>
          <w:szCs w:val="24"/>
        </w:rPr>
        <w:t>я</w:t>
      </w:r>
      <w:r w:rsidRPr="006D3657">
        <w:rPr>
          <w:sz w:val="24"/>
          <w:szCs w:val="24"/>
        </w:rPr>
        <w:t xml:space="preserve"> Учреждения</w:t>
      </w:r>
      <w:r>
        <w:rPr>
          <w:sz w:val="24"/>
          <w:szCs w:val="24"/>
        </w:rPr>
        <w:t>, его заместителей</w:t>
      </w:r>
      <w:r w:rsidRPr="006D3657">
        <w:rPr>
          <w:sz w:val="24"/>
          <w:szCs w:val="24"/>
        </w:rPr>
        <w:t xml:space="preserve">; </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условия оплаты труда работников, осуществляющих деятельность по профессиям рабочих;</w:t>
      </w:r>
    </w:p>
    <w:p w:rsidR="000E2070" w:rsidRPr="006D3657" w:rsidRDefault="000E2070" w:rsidP="00BA0B3D">
      <w:pPr>
        <w:pStyle w:val="1"/>
        <w:shd w:val="clear" w:color="auto" w:fill="auto"/>
        <w:spacing w:before="0" w:line="240" w:lineRule="auto"/>
        <w:ind w:right="4"/>
        <w:rPr>
          <w:sz w:val="24"/>
          <w:szCs w:val="24"/>
        </w:rPr>
      </w:pPr>
      <w:r>
        <w:rPr>
          <w:sz w:val="24"/>
          <w:szCs w:val="24"/>
        </w:rPr>
        <w:tab/>
        <w:t xml:space="preserve">порядок и </w:t>
      </w:r>
      <w:r w:rsidRPr="006D3657">
        <w:rPr>
          <w:sz w:val="24"/>
          <w:szCs w:val="24"/>
        </w:rPr>
        <w:t>условия осуществления выплат компенсационного характера</w:t>
      </w:r>
      <w:r>
        <w:rPr>
          <w:sz w:val="24"/>
          <w:szCs w:val="24"/>
        </w:rPr>
        <w:t xml:space="preserve"> в соответствии </w:t>
      </w:r>
      <w:r w:rsidRPr="003C3E7A">
        <w:rPr>
          <w:sz w:val="24"/>
          <w:szCs w:val="24"/>
        </w:rPr>
        <w:t>с Перечнем видов выплат компенсационного характера в учреждении</w:t>
      </w:r>
      <w:r w:rsidRPr="006D3657">
        <w:rPr>
          <w:sz w:val="24"/>
          <w:szCs w:val="24"/>
        </w:rPr>
        <w:t>;</w:t>
      </w:r>
    </w:p>
    <w:p w:rsidR="000E2070" w:rsidRDefault="000E2070" w:rsidP="00330B68">
      <w:pPr>
        <w:pStyle w:val="1"/>
        <w:shd w:val="clear" w:color="auto" w:fill="auto"/>
        <w:spacing w:before="0" w:line="240" w:lineRule="auto"/>
        <w:ind w:right="4" w:firstLine="709"/>
        <w:rPr>
          <w:sz w:val="24"/>
          <w:szCs w:val="24"/>
        </w:rPr>
      </w:pPr>
      <w:r>
        <w:rPr>
          <w:sz w:val="24"/>
          <w:szCs w:val="24"/>
        </w:rPr>
        <w:t>порядок и</w:t>
      </w:r>
      <w:r w:rsidRPr="006D3657">
        <w:rPr>
          <w:sz w:val="24"/>
          <w:szCs w:val="24"/>
        </w:rPr>
        <w:t xml:space="preserve"> условия осуществления выплат стимулирующего характера</w:t>
      </w:r>
      <w:r>
        <w:rPr>
          <w:sz w:val="24"/>
          <w:szCs w:val="24"/>
        </w:rPr>
        <w:t xml:space="preserve"> в соответствии с Перечнем видов выплат стимулирующего характера</w:t>
      </w:r>
      <w:r w:rsidRPr="006D3657">
        <w:rPr>
          <w:sz w:val="24"/>
          <w:szCs w:val="24"/>
        </w:rPr>
        <w:t xml:space="preserve">; </w:t>
      </w:r>
    </w:p>
    <w:p w:rsidR="000E2070" w:rsidRPr="006D3657" w:rsidRDefault="000E2070" w:rsidP="006D3657">
      <w:pPr>
        <w:pStyle w:val="1"/>
        <w:shd w:val="clear" w:color="auto" w:fill="auto"/>
        <w:spacing w:before="0" w:line="240" w:lineRule="auto"/>
        <w:ind w:left="720" w:right="4"/>
        <w:rPr>
          <w:sz w:val="24"/>
          <w:szCs w:val="24"/>
        </w:rPr>
      </w:pPr>
      <w:r w:rsidRPr="006D3657">
        <w:rPr>
          <w:sz w:val="24"/>
          <w:szCs w:val="24"/>
        </w:rPr>
        <w:t xml:space="preserve">особенности оплаты труда педагогических работников; </w:t>
      </w:r>
    </w:p>
    <w:p w:rsidR="000E2070" w:rsidRPr="006D3657" w:rsidRDefault="000E2070" w:rsidP="006D3657">
      <w:pPr>
        <w:pStyle w:val="1"/>
        <w:shd w:val="clear" w:color="auto" w:fill="auto"/>
        <w:spacing w:before="0" w:line="240" w:lineRule="auto"/>
        <w:ind w:left="720" w:right="4"/>
        <w:rPr>
          <w:sz w:val="24"/>
          <w:szCs w:val="24"/>
        </w:rPr>
      </w:pPr>
      <w:r w:rsidRPr="006D3657">
        <w:rPr>
          <w:sz w:val="24"/>
          <w:szCs w:val="24"/>
        </w:rPr>
        <w:t xml:space="preserve">другие вопросы оплаты труда. </w:t>
      </w:r>
    </w:p>
    <w:p w:rsidR="000E2070" w:rsidRPr="006D3657" w:rsidRDefault="000E2070" w:rsidP="006D3657">
      <w:pPr>
        <w:pStyle w:val="1"/>
        <w:numPr>
          <w:ilvl w:val="1"/>
          <w:numId w:val="1"/>
        </w:numPr>
        <w:shd w:val="clear" w:color="auto" w:fill="auto"/>
        <w:tabs>
          <w:tab w:val="left" w:pos="1047"/>
        </w:tabs>
        <w:spacing w:before="0" w:line="240" w:lineRule="auto"/>
        <w:ind w:left="20" w:right="4" w:firstLine="700"/>
        <w:rPr>
          <w:sz w:val="24"/>
          <w:szCs w:val="24"/>
        </w:rPr>
      </w:pPr>
      <w:r w:rsidRPr="006D3657">
        <w:rPr>
          <w:sz w:val="24"/>
          <w:szCs w:val="24"/>
        </w:rPr>
        <w:t>Оплата труда работников в Учреждении формируется на основе обеспечения зависимости заработной платы каждого работника от его квалификации, сложности, количества, качества, а также условий труда.</w:t>
      </w:r>
    </w:p>
    <w:p w:rsidR="000E2070" w:rsidRPr="006D3657" w:rsidRDefault="000E2070" w:rsidP="006D3657">
      <w:pPr>
        <w:pStyle w:val="1"/>
        <w:numPr>
          <w:ilvl w:val="1"/>
          <w:numId w:val="1"/>
        </w:numPr>
        <w:shd w:val="clear" w:color="auto" w:fill="auto"/>
        <w:tabs>
          <w:tab w:val="left" w:pos="1047"/>
        </w:tabs>
        <w:spacing w:before="0" w:line="240" w:lineRule="auto"/>
        <w:ind w:left="20" w:right="4" w:firstLine="700"/>
        <w:rPr>
          <w:sz w:val="24"/>
          <w:szCs w:val="24"/>
        </w:rPr>
      </w:pPr>
      <w:r w:rsidRPr="006D3657">
        <w:rPr>
          <w:sz w:val="24"/>
          <w:szCs w:val="24"/>
        </w:rPr>
        <w:t>Условия оплаты труда, включая размер оклада, должностного оклада, ставки, повышающих коэффициентов к должностному окладу</w:t>
      </w:r>
      <w:r>
        <w:rPr>
          <w:sz w:val="24"/>
          <w:szCs w:val="24"/>
        </w:rPr>
        <w:t xml:space="preserve"> (</w:t>
      </w:r>
      <w:r w:rsidRPr="006D3657">
        <w:rPr>
          <w:sz w:val="24"/>
          <w:szCs w:val="24"/>
        </w:rPr>
        <w:t>окладу</w:t>
      </w:r>
      <w:r>
        <w:rPr>
          <w:sz w:val="24"/>
          <w:szCs w:val="24"/>
        </w:rPr>
        <w:t>)</w:t>
      </w:r>
      <w:r w:rsidRPr="006D3657">
        <w:rPr>
          <w:sz w:val="24"/>
          <w:szCs w:val="24"/>
        </w:rPr>
        <w:t>, ставке, надбавку за специфику работы в Учреждении, выплаты компенсационного и стимулирующего характера, являются обязательными для включения в трудовой договор.</w:t>
      </w:r>
    </w:p>
    <w:p w:rsidR="000E2070" w:rsidRPr="006D3657" w:rsidRDefault="000E2070" w:rsidP="006D3657">
      <w:pPr>
        <w:pStyle w:val="1"/>
        <w:numPr>
          <w:ilvl w:val="1"/>
          <w:numId w:val="1"/>
        </w:numPr>
        <w:shd w:val="clear" w:color="auto" w:fill="auto"/>
        <w:tabs>
          <w:tab w:val="left" w:pos="1048"/>
        </w:tabs>
        <w:spacing w:before="0" w:line="240" w:lineRule="auto"/>
        <w:ind w:left="40" w:right="4" w:firstLine="700"/>
        <w:rPr>
          <w:sz w:val="24"/>
          <w:szCs w:val="24"/>
        </w:rPr>
      </w:pPr>
      <w:r w:rsidRPr="006D3657">
        <w:rPr>
          <w:sz w:val="24"/>
          <w:szCs w:val="24"/>
        </w:rP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в </w:t>
      </w:r>
      <w:r w:rsidRPr="006D3657">
        <w:rPr>
          <w:color w:val="auto"/>
          <w:sz w:val="24"/>
          <w:szCs w:val="24"/>
        </w:rPr>
        <w:t>Тульской области</w:t>
      </w:r>
      <w:r w:rsidRPr="006D3657">
        <w:rPr>
          <w:sz w:val="24"/>
          <w:szCs w:val="24"/>
        </w:rPr>
        <w:t>.</w:t>
      </w:r>
    </w:p>
    <w:p w:rsidR="000E2070" w:rsidRPr="006D3657" w:rsidRDefault="000E2070" w:rsidP="006D3657">
      <w:pPr>
        <w:pStyle w:val="1"/>
        <w:numPr>
          <w:ilvl w:val="1"/>
          <w:numId w:val="1"/>
        </w:numPr>
        <w:shd w:val="clear" w:color="auto" w:fill="auto"/>
        <w:tabs>
          <w:tab w:val="left" w:pos="1250"/>
        </w:tabs>
        <w:spacing w:before="0" w:line="240" w:lineRule="auto"/>
        <w:ind w:left="40" w:right="4" w:firstLine="700"/>
        <w:rPr>
          <w:sz w:val="24"/>
          <w:szCs w:val="24"/>
        </w:rPr>
      </w:pPr>
      <w:r w:rsidRPr="006D3657">
        <w:rPr>
          <w:sz w:val="24"/>
          <w:szCs w:val="24"/>
        </w:rPr>
        <w:t>Оплата труда работников, не предусмотренных настоящим Положением, производится в порядке, установленном для работников муниципальных учреждений Узловского района соответствующих отраслей.</w:t>
      </w:r>
    </w:p>
    <w:p w:rsidR="000E2070" w:rsidRPr="006D3657" w:rsidRDefault="000E2070" w:rsidP="006D3657">
      <w:pPr>
        <w:pStyle w:val="1"/>
        <w:numPr>
          <w:ilvl w:val="1"/>
          <w:numId w:val="1"/>
        </w:numPr>
        <w:shd w:val="clear" w:color="auto" w:fill="auto"/>
        <w:tabs>
          <w:tab w:val="left" w:pos="1067"/>
        </w:tabs>
        <w:spacing w:before="0" w:line="240" w:lineRule="auto"/>
        <w:ind w:left="40" w:right="4" w:firstLine="700"/>
        <w:rPr>
          <w:sz w:val="24"/>
          <w:szCs w:val="24"/>
        </w:rPr>
      </w:pPr>
      <w:r w:rsidRPr="006D3657">
        <w:rPr>
          <w:sz w:val="24"/>
          <w:szCs w:val="24"/>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rsidR="000E2070" w:rsidRPr="006D3657" w:rsidRDefault="000E2070" w:rsidP="006D3657">
      <w:pPr>
        <w:pStyle w:val="1"/>
        <w:numPr>
          <w:ilvl w:val="1"/>
          <w:numId w:val="1"/>
        </w:numPr>
        <w:shd w:val="clear" w:color="auto" w:fill="auto"/>
        <w:tabs>
          <w:tab w:val="left" w:pos="1067"/>
        </w:tabs>
        <w:spacing w:before="0" w:line="240" w:lineRule="auto"/>
        <w:ind w:left="40" w:right="4" w:firstLine="700"/>
        <w:rPr>
          <w:sz w:val="24"/>
          <w:szCs w:val="24"/>
        </w:rPr>
      </w:pPr>
      <w:r w:rsidRPr="006D3657">
        <w:rPr>
          <w:sz w:val="24"/>
          <w:szCs w:val="24"/>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0E2070" w:rsidRPr="006D3657" w:rsidRDefault="000E2070" w:rsidP="006D3657">
      <w:pPr>
        <w:pStyle w:val="1"/>
        <w:numPr>
          <w:ilvl w:val="1"/>
          <w:numId w:val="1"/>
        </w:numPr>
        <w:shd w:val="clear" w:color="auto" w:fill="auto"/>
        <w:tabs>
          <w:tab w:val="left" w:pos="1077"/>
        </w:tabs>
        <w:spacing w:before="0" w:after="357" w:line="240" w:lineRule="auto"/>
        <w:ind w:left="40" w:right="4" w:firstLine="700"/>
        <w:rPr>
          <w:sz w:val="24"/>
          <w:szCs w:val="24"/>
        </w:rPr>
      </w:pPr>
      <w:r w:rsidRPr="006D3657">
        <w:rPr>
          <w:sz w:val="24"/>
          <w:szCs w:val="24"/>
        </w:rPr>
        <w:t>Оплата труда работников Учреждения осуществляется в пределах бюджетных ассигнований, предусмотренных на оплату труда работников Учреждения, а также за счет средств от приносящей доход деятельности, направляемых на оплату труда работников, на текущий финансовый год.</w:t>
      </w:r>
    </w:p>
    <w:p w:rsidR="000E2070" w:rsidRPr="006D3657" w:rsidRDefault="000E2070" w:rsidP="006D3657">
      <w:pPr>
        <w:pStyle w:val="30"/>
        <w:shd w:val="clear" w:color="auto" w:fill="auto"/>
        <w:spacing w:before="0" w:after="347" w:line="240" w:lineRule="auto"/>
        <w:ind w:left="2440" w:right="4"/>
        <w:jc w:val="left"/>
        <w:rPr>
          <w:sz w:val="24"/>
          <w:szCs w:val="24"/>
        </w:rPr>
      </w:pPr>
      <w:r w:rsidRPr="006D3657">
        <w:rPr>
          <w:sz w:val="24"/>
          <w:szCs w:val="24"/>
        </w:rPr>
        <w:t>2. Порядок и условия оплаты труда</w:t>
      </w:r>
    </w:p>
    <w:p w:rsidR="000E2070" w:rsidRPr="006D3657" w:rsidRDefault="000E2070" w:rsidP="006D3657">
      <w:pPr>
        <w:pStyle w:val="40"/>
        <w:keepNext/>
        <w:keepLines/>
        <w:shd w:val="clear" w:color="auto" w:fill="auto"/>
        <w:spacing w:before="0" w:after="279" w:line="240" w:lineRule="auto"/>
        <w:ind w:left="40" w:right="4" w:firstLine="700"/>
        <w:jc w:val="both"/>
        <w:rPr>
          <w:sz w:val="24"/>
          <w:szCs w:val="24"/>
        </w:rPr>
      </w:pPr>
      <w:bookmarkStart w:id="3" w:name="bookmark6"/>
      <w:r w:rsidRPr="006D3657">
        <w:rPr>
          <w:sz w:val="24"/>
          <w:szCs w:val="24"/>
        </w:rPr>
        <w:t>2.1. Порядок и условия оплаты труда работников образования</w:t>
      </w:r>
      <w:bookmarkEnd w:id="3"/>
    </w:p>
    <w:p w:rsidR="000E2070" w:rsidRPr="006D3657" w:rsidRDefault="000E2070" w:rsidP="00B53903">
      <w:pPr>
        <w:pStyle w:val="1"/>
        <w:numPr>
          <w:ilvl w:val="1"/>
          <w:numId w:val="1"/>
        </w:numPr>
        <w:shd w:val="clear" w:color="auto" w:fill="auto"/>
        <w:tabs>
          <w:tab w:val="left" w:pos="1250"/>
        </w:tabs>
        <w:spacing w:before="0" w:line="240" w:lineRule="auto"/>
        <w:ind w:left="40" w:right="4" w:firstLine="700"/>
      </w:pPr>
      <w:r w:rsidRPr="006D3657">
        <w:rPr>
          <w:sz w:val="24"/>
          <w:szCs w:val="24"/>
        </w:rPr>
        <w:t>Размеры должностных окладов, ставок работников образования Учреждения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r>
        <w:rPr>
          <w:sz w:val="24"/>
          <w:szCs w:val="24"/>
        </w:rPr>
        <w:t xml:space="preserve"> и Положения об условиях оплаты труда работников муниципальных учреждений Узловского района, осуществляющих образовательную деятельность, утвержденным постановлением администрации муниципального образования Узловский район от 01.07.2014г. №948 (с изменениями и дополнениями).</w:t>
      </w:r>
    </w:p>
    <w:p w:rsidR="000E2070" w:rsidRPr="006D3657" w:rsidRDefault="000E2070" w:rsidP="00B53903">
      <w:pPr>
        <w:pStyle w:val="1"/>
        <w:shd w:val="clear" w:color="auto" w:fill="auto"/>
        <w:spacing w:before="0" w:line="240" w:lineRule="auto"/>
        <w:ind w:left="20" w:right="4" w:firstLine="700"/>
        <w:rPr>
          <w:sz w:val="24"/>
          <w:szCs w:val="24"/>
        </w:rPr>
      </w:pPr>
      <w:r w:rsidRPr="006D3657">
        <w:rPr>
          <w:sz w:val="24"/>
          <w:szCs w:val="24"/>
        </w:rPr>
        <w:t>Должностной оклад, ставка работников образования Учреждения, деятельность которых связана с образовательным процессом,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rsidR="000E2070" w:rsidRPr="006D3657" w:rsidRDefault="000E2070" w:rsidP="006D3657">
      <w:pPr>
        <w:pStyle w:val="1"/>
        <w:numPr>
          <w:ilvl w:val="1"/>
          <w:numId w:val="1"/>
        </w:numPr>
        <w:shd w:val="clear" w:color="auto" w:fill="auto"/>
        <w:tabs>
          <w:tab w:val="left" w:pos="1508"/>
        </w:tabs>
        <w:spacing w:before="0" w:line="240" w:lineRule="auto"/>
        <w:ind w:left="20" w:right="4" w:firstLine="700"/>
        <w:rPr>
          <w:sz w:val="24"/>
          <w:szCs w:val="24"/>
        </w:rPr>
      </w:pPr>
      <w:r w:rsidRPr="006D3657">
        <w:rPr>
          <w:sz w:val="24"/>
          <w:szCs w:val="24"/>
        </w:rPr>
        <w:t>Работникам МБУДО ДЮСШ устанавливаются повышающие коэффициенты к должностным окладам, ставкам:</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повышающий коэффициент к должностному окладу, ставке по Учреждению (структурному подразделению);</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персональный повышающий коэффициент к должностному окладу, ставке;</w:t>
      </w:r>
    </w:p>
    <w:p w:rsidR="000E2070" w:rsidRPr="006D3657" w:rsidRDefault="000E2070" w:rsidP="00F722D6">
      <w:pPr>
        <w:pStyle w:val="1"/>
        <w:shd w:val="clear" w:color="auto" w:fill="auto"/>
        <w:spacing w:before="0" w:line="240" w:lineRule="auto"/>
        <w:ind w:left="20" w:right="4" w:firstLine="700"/>
        <w:rPr>
          <w:sz w:val="24"/>
          <w:szCs w:val="24"/>
        </w:rPr>
      </w:pPr>
      <w:r w:rsidRPr="006D3657">
        <w:rPr>
          <w:sz w:val="24"/>
          <w:szCs w:val="24"/>
        </w:rPr>
        <w:t>повышающий коэффициент к должностному окладу, ставке за выслугу</w:t>
      </w:r>
      <w:r>
        <w:rPr>
          <w:sz w:val="24"/>
          <w:szCs w:val="24"/>
        </w:rPr>
        <w:t xml:space="preserve"> </w:t>
      </w:r>
      <w:r w:rsidRPr="006D3657">
        <w:rPr>
          <w:sz w:val="24"/>
          <w:szCs w:val="24"/>
        </w:rPr>
        <w:t>лет;</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повышающий коэффициент к должностному окладу, ставке за квалификационную категорию.</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к должностному окладу, ставке.</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Применение повышающих коэффициентов к должностному окладу, ставке не образует новый должностной оклад, ставку и не учитывается при начислении выплат компенсационного и стимулирующего характера, устанавливаемых в процентном отношении к должностному окладу, ставке.</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Размеры и иные условия применения повышающих коэффициентов к должностным окладам, ставкам приведены в пунктах 11-1</w:t>
      </w:r>
      <w:r>
        <w:rPr>
          <w:sz w:val="24"/>
          <w:szCs w:val="24"/>
        </w:rPr>
        <w:t>4</w:t>
      </w:r>
      <w:r w:rsidRPr="006D3657">
        <w:rPr>
          <w:sz w:val="24"/>
          <w:szCs w:val="24"/>
        </w:rPr>
        <w:t xml:space="preserve"> настоящего Положения.</w:t>
      </w:r>
    </w:p>
    <w:p w:rsidR="000E2070" w:rsidRPr="006D3657" w:rsidRDefault="000E2070" w:rsidP="006D3657">
      <w:pPr>
        <w:pStyle w:val="1"/>
        <w:numPr>
          <w:ilvl w:val="1"/>
          <w:numId w:val="1"/>
        </w:numPr>
        <w:shd w:val="clear" w:color="auto" w:fill="auto"/>
        <w:tabs>
          <w:tab w:val="left" w:pos="1269"/>
        </w:tabs>
        <w:spacing w:before="269" w:line="240" w:lineRule="auto"/>
        <w:ind w:left="40" w:right="4" w:firstLine="720"/>
        <w:rPr>
          <w:sz w:val="24"/>
          <w:szCs w:val="24"/>
        </w:rPr>
      </w:pPr>
      <w:r w:rsidRPr="006D3657">
        <w:rPr>
          <w:sz w:val="24"/>
          <w:szCs w:val="24"/>
        </w:rPr>
        <w:t>Повышающий коэффициент к должностному окладу, ставке по Учреждению (структурному подразделению) устанавливается в размере 0,25 работникам образования, работающим в Учреждении (структурном подразделении), расположенном в сельской местности.</w:t>
      </w:r>
    </w:p>
    <w:p w:rsidR="000E2070" w:rsidRPr="006D3657" w:rsidRDefault="000E2070" w:rsidP="006D3657">
      <w:pPr>
        <w:pStyle w:val="1"/>
        <w:numPr>
          <w:ilvl w:val="1"/>
          <w:numId w:val="1"/>
        </w:numPr>
        <w:shd w:val="clear" w:color="auto" w:fill="auto"/>
        <w:tabs>
          <w:tab w:val="left" w:pos="1173"/>
        </w:tabs>
        <w:spacing w:before="0" w:line="240" w:lineRule="auto"/>
        <w:ind w:left="40" w:right="4" w:firstLine="720"/>
        <w:rPr>
          <w:sz w:val="24"/>
          <w:szCs w:val="24"/>
        </w:rPr>
      </w:pPr>
      <w:r>
        <w:rPr>
          <w:sz w:val="24"/>
          <w:szCs w:val="24"/>
        </w:rPr>
        <w:t>В</w:t>
      </w:r>
      <w:r w:rsidRPr="006D3657">
        <w:rPr>
          <w:sz w:val="24"/>
          <w:szCs w:val="24"/>
        </w:rPr>
        <w:t xml:space="preserve"> соответствии с коллективным договором, локальным нормативным актом, принятым по согласованию с представительным органом работников руководител</w:t>
      </w:r>
      <w:r>
        <w:rPr>
          <w:sz w:val="24"/>
          <w:szCs w:val="24"/>
        </w:rPr>
        <w:t>ь</w:t>
      </w:r>
      <w:r w:rsidRPr="006D3657">
        <w:rPr>
          <w:sz w:val="24"/>
          <w:szCs w:val="24"/>
        </w:rPr>
        <w:t xml:space="preserve"> Учреждения </w:t>
      </w:r>
      <w:r>
        <w:rPr>
          <w:sz w:val="24"/>
          <w:szCs w:val="24"/>
        </w:rPr>
        <w:t>принимает решение об установлении п</w:t>
      </w:r>
      <w:r w:rsidRPr="006D3657">
        <w:rPr>
          <w:sz w:val="24"/>
          <w:szCs w:val="24"/>
        </w:rPr>
        <w:t>ерсональн</w:t>
      </w:r>
      <w:r>
        <w:rPr>
          <w:sz w:val="24"/>
          <w:szCs w:val="24"/>
        </w:rPr>
        <w:t>ого</w:t>
      </w:r>
      <w:r w:rsidRPr="006D3657">
        <w:rPr>
          <w:sz w:val="24"/>
          <w:szCs w:val="24"/>
        </w:rPr>
        <w:t xml:space="preserve"> повышающ</w:t>
      </w:r>
      <w:r>
        <w:rPr>
          <w:sz w:val="24"/>
          <w:szCs w:val="24"/>
        </w:rPr>
        <w:t>его</w:t>
      </w:r>
      <w:r w:rsidRPr="006D3657">
        <w:rPr>
          <w:sz w:val="24"/>
          <w:szCs w:val="24"/>
        </w:rPr>
        <w:t xml:space="preserve"> коэффициент</w:t>
      </w:r>
      <w:r>
        <w:rPr>
          <w:sz w:val="24"/>
          <w:szCs w:val="24"/>
        </w:rPr>
        <w:t>а</w:t>
      </w:r>
      <w:r w:rsidRPr="006D3657">
        <w:rPr>
          <w:sz w:val="24"/>
          <w:szCs w:val="24"/>
        </w:rPr>
        <w:t xml:space="preserve"> к должностному окладу, ставке в отношении конкретного работника.</w:t>
      </w:r>
    </w:p>
    <w:p w:rsidR="000E2070" w:rsidRPr="006D3657" w:rsidRDefault="000E2070" w:rsidP="006D3657">
      <w:pPr>
        <w:pStyle w:val="1"/>
        <w:shd w:val="clear" w:color="auto" w:fill="auto"/>
        <w:spacing w:before="0" w:line="240" w:lineRule="auto"/>
        <w:ind w:left="40" w:right="4" w:firstLine="720"/>
        <w:rPr>
          <w:sz w:val="24"/>
          <w:szCs w:val="24"/>
        </w:rPr>
      </w:pPr>
      <w:r w:rsidRPr="006D3657">
        <w:rPr>
          <w:sz w:val="24"/>
          <w:szCs w:val="24"/>
        </w:rPr>
        <w:t>Установление персонального повышающего коэффициента к должностному окладу, ставке работникам образования Учреждения не носит обязательный характер.</w:t>
      </w:r>
    </w:p>
    <w:p w:rsidR="000E2070" w:rsidRPr="006D3657" w:rsidRDefault="000E2070" w:rsidP="006D3657">
      <w:pPr>
        <w:pStyle w:val="1"/>
        <w:shd w:val="clear" w:color="auto" w:fill="auto"/>
        <w:spacing w:before="0" w:line="240" w:lineRule="auto"/>
        <w:ind w:left="40" w:right="4" w:firstLine="720"/>
        <w:rPr>
          <w:sz w:val="24"/>
          <w:szCs w:val="24"/>
        </w:rPr>
      </w:pPr>
      <w:r w:rsidRPr="006D3657">
        <w:rPr>
          <w:sz w:val="24"/>
          <w:szCs w:val="24"/>
        </w:rPr>
        <w:t>Выплаты по персональному повышающему коэффициенту к должностному окладу, ставке носят стимулирующий характер.</w:t>
      </w:r>
    </w:p>
    <w:p w:rsidR="000E2070" w:rsidRPr="006D3657" w:rsidRDefault="000E2070" w:rsidP="006D3657">
      <w:pPr>
        <w:pStyle w:val="1"/>
        <w:shd w:val="clear" w:color="auto" w:fill="auto"/>
        <w:spacing w:before="0" w:line="240" w:lineRule="auto"/>
        <w:ind w:left="40" w:right="4" w:firstLine="720"/>
        <w:rPr>
          <w:sz w:val="24"/>
          <w:szCs w:val="24"/>
        </w:rPr>
      </w:pPr>
      <w:r w:rsidRPr="006D3657">
        <w:rPr>
          <w:sz w:val="24"/>
          <w:szCs w:val="24"/>
        </w:rPr>
        <w:t>Размер персонального повышающего коэффициента к должностному окладу, ставке - до 3,0.</w:t>
      </w:r>
    </w:p>
    <w:p w:rsidR="000E2070" w:rsidRPr="006D3657" w:rsidRDefault="000E2070" w:rsidP="006D3657">
      <w:pPr>
        <w:pStyle w:val="1"/>
        <w:numPr>
          <w:ilvl w:val="1"/>
          <w:numId w:val="1"/>
        </w:numPr>
        <w:shd w:val="clear" w:color="auto" w:fill="auto"/>
        <w:tabs>
          <w:tab w:val="left" w:pos="1259"/>
        </w:tabs>
        <w:spacing w:before="0" w:line="240" w:lineRule="auto"/>
        <w:ind w:left="40" w:right="4" w:firstLine="720"/>
        <w:rPr>
          <w:sz w:val="24"/>
          <w:szCs w:val="24"/>
        </w:rPr>
      </w:pPr>
      <w:r w:rsidRPr="006D3657">
        <w:rPr>
          <w:sz w:val="24"/>
          <w:szCs w:val="24"/>
        </w:rPr>
        <w:t>Повышающий коэффициент к должностному окладу, ставке за выслугу лет устанавливается работникам образования Учреждения согласно приложениям № 1-3 к настоящему Положению.</w:t>
      </w:r>
    </w:p>
    <w:p w:rsidR="000E2070" w:rsidRPr="006D3657" w:rsidRDefault="000E2070" w:rsidP="006D3657">
      <w:pPr>
        <w:pStyle w:val="1"/>
        <w:numPr>
          <w:ilvl w:val="1"/>
          <w:numId w:val="1"/>
        </w:numPr>
        <w:shd w:val="clear" w:color="auto" w:fill="auto"/>
        <w:tabs>
          <w:tab w:val="left" w:pos="1250"/>
        </w:tabs>
        <w:spacing w:before="0" w:line="240" w:lineRule="auto"/>
        <w:ind w:left="40" w:right="4" w:firstLine="720"/>
        <w:rPr>
          <w:sz w:val="24"/>
          <w:szCs w:val="24"/>
        </w:rPr>
      </w:pPr>
      <w:r w:rsidRPr="006D3657">
        <w:rPr>
          <w:sz w:val="24"/>
          <w:szCs w:val="24"/>
        </w:rPr>
        <w:t>Повышающий коэффициент к должностному окладу, ставке за квалификационную категорию устанавливается работникам образования Учреждения в следующих размерах:</w:t>
      </w:r>
    </w:p>
    <w:p w:rsidR="000E2070" w:rsidRPr="006D3657" w:rsidRDefault="000E2070" w:rsidP="006D3657">
      <w:pPr>
        <w:pStyle w:val="1"/>
        <w:shd w:val="clear" w:color="auto" w:fill="auto"/>
        <w:spacing w:before="0" w:line="240" w:lineRule="auto"/>
        <w:ind w:left="40" w:right="4" w:firstLine="720"/>
        <w:rPr>
          <w:sz w:val="24"/>
          <w:szCs w:val="24"/>
        </w:rPr>
      </w:pPr>
      <w:r w:rsidRPr="006D3657">
        <w:rPr>
          <w:sz w:val="24"/>
          <w:szCs w:val="24"/>
        </w:rPr>
        <w:t>при наличии высшей квалификационной категории - 0,15;</w:t>
      </w:r>
    </w:p>
    <w:p w:rsidR="000E2070" w:rsidRPr="006D3657" w:rsidRDefault="000E2070" w:rsidP="006D3657">
      <w:pPr>
        <w:pStyle w:val="1"/>
        <w:shd w:val="clear" w:color="auto" w:fill="auto"/>
        <w:spacing w:before="0" w:line="240" w:lineRule="auto"/>
        <w:ind w:left="40" w:right="4" w:firstLine="720"/>
        <w:rPr>
          <w:sz w:val="24"/>
          <w:szCs w:val="24"/>
        </w:rPr>
      </w:pPr>
      <w:r w:rsidRPr="006D3657">
        <w:rPr>
          <w:sz w:val="24"/>
          <w:szCs w:val="24"/>
        </w:rPr>
        <w:t>при наличии первой квалификационной категории - 0,1</w:t>
      </w:r>
      <w:r>
        <w:rPr>
          <w:sz w:val="24"/>
          <w:szCs w:val="24"/>
        </w:rPr>
        <w:t>.</w:t>
      </w:r>
    </w:p>
    <w:p w:rsidR="000E2070" w:rsidRPr="006D3657" w:rsidRDefault="000E2070" w:rsidP="006D3657">
      <w:pPr>
        <w:pStyle w:val="1"/>
        <w:shd w:val="clear" w:color="auto" w:fill="auto"/>
        <w:spacing w:before="0" w:line="240" w:lineRule="auto"/>
        <w:ind w:left="40" w:right="4" w:firstLine="720"/>
        <w:rPr>
          <w:sz w:val="24"/>
          <w:szCs w:val="24"/>
        </w:rPr>
      </w:pPr>
    </w:p>
    <w:p w:rsidR="000E2070" w:rsidRPr="006D3657" w:rsidRDefault="000E2070" w:rsidP="006D3657">
      <w:pPr>
        <w:pStyle w:val="1"/>
        <w:numPr>
          <w:ilvl w:val="1"/>
          <w:numId w:val="1"/>
        </w:numPr>
        <w:shd w:val="clear" w:color="auto" w:fill="auto"/>
        <w:tabs>
          <w:tab w:val="left" w:pos="1278"/>
        </w:tabs>
        <w:spacing w:before="0" w:line="240" w:lineRule="auto"/>
        <w:ind w:left="40" w:right="4" w:firstLine="720"/>
        <w:rPr>
          <w:sz w:val="24"/>
          <w:szCs w:val="24"/>
        </w:rPr>
      </w:pPr>
      <w:r w:rsidRPr="006D3657">
        <w:rPr>
          <w:sz w:val="24"/>
          <w:szCs w:val="24"/>
        </w:rPr>
        <w:t>С учетом условий труда работникам образования Учреждения устанавливаются выплаты компенсационного характера, предусмотренные разделом 5 настоящего Положения.</w:t>
      </w:r>
    </w:p>
    <w:p w:rsidR="000E2070" w:rsidRPr="006D3657" w:rsidRDefault="000E2070" w:rsidP="006D3657">
      <w:pPr>
        <w:pStyle w:val="1"/>
        <w:numPr>
          <w:ilvl w:val="1"/>
          <w:numId w:val="1"/>
        </w:numPr>
        <w:shd w:val="clear" w:color="auto" w:fill="auto"/>
        <w:spacing w:before="0" w:line="240" w:lineRule="auto"/>
        <w:ind w:left="23" w:right="6" w:firstLine="720"/>
        <w:rPr>
          <w:sz w:val="24"/>
          <w:szCs w:val="24"/>
        </w:rPr>
      </w:pPr>
      <w:r w:rsidRPr="006D3657">
        <w:rPr>
          <w:sz w:val="24"/>
          <w:szCs w:val="24"/>
        </w:rPr>
        <w:t>Работникам образования Учреждения устанавливаются выплаты стимулирующего характера, предусмотренные разделом 6 настоящего Положения.</w:t>
      </w:r>
    </w:p>
    <w:p w:rsidR="000E2070" w:rsidRPr="006D3657" w:rsidRDefault="000E2070" w:rsidP="006D3657">
      <w:pPr>
        <w:pStyle w:val="1"/>
        <w:numPr>
          <w:ilvl w:val="1"/>
          <w:numId w:val="1"/>
        </w:numPr>
        <w:shd w:val="clear" w:color="auto" w:fill="auto"/>
        <w:spacing w:before="0" w:line="240" w:lineRule="auto"/>
        <w:ind w:left="23" w:right="6" w:firstLine="720"/>
        <w:rPr>
          <w:sz w:val="24"/>
          <w:szCs w:val="24"/>
        </w:rPr>
      </w:pPr>
      <w:r w:rsidRPr="006D3657">
        <w:rPr>
          <w:sz w:val="24"/>
          <w:szCs w:val="24"/>
        </w:rPr>
        <w:t xml:space="preserve">Особенности оплаты труда педагогических работников Учреждения устанавливаются </w:t>
      </w:r>
      <w:r w:rsidRPr="00E248C3">
        <w:rPr>
          <w:color w:val="auto"/>
          <w:sz w:val="24"/>
          <w:szCs w:val="24"/>
        </w:rPr>
        <w:t>приложением</w:t>
      </w:r>
      <w:r w:rsidRPr="006D3657">
        <w:rPr>
          <w:sz w:val="24"/>
          <w:szCs w:val="24"/>
        </w:rPr>
        <w:t xml:space="preserve"> № 4 к настоящему Положению.</w:t>
      </w:r>
    </w:p>
    <w:p w:rsidR="000E2070" w:rsidRPr="006D3657" w:rsidRDefault="000E2070" w:rsidP="006D3657">
      <w:pPr>
        <w:pStyle w:val="1"/>
        <w:shd w:val="clear" w:color="auto" w:fill="auto"/>
        <w:spacing w:before="0" w:line="240" w:lineRule="auto"/>
        <w:ind w:left="23" w:right="6"/>
        <w:rPr>
          <w:sz w:val="24"/>
          <w:szCs w:val="24"/>
        </w:rPr>
      </w:pPr>
    </w:p>
    <w:p w:rsidR="000E2070" w:rsidRPr="006D3657" w:rsidRDefault="000E2070" w:rsidP="006D3657">
      <w:pPr>
        <w:pStyle w:val="40"/>
        <w:keepNext/>
        <w:keepLines/>
        <w:shd w:val="clear" w:color="auto" w:fill="auto"/>
        <w:spacing w:before="0" w:line="240" w:lineRule="auto"/>
        <w:ind w:left="1000" w:right="4"/>
        <w:rPr>
          <w:sz w:val="24"/>
          <w:szCs w:val="24"/>
        </w:rPr>
      </w:pPr>
      <w:bookmarkStart w:id="4" w:name="bookmark9"/>
      <w:r w:rsidRPr="006D3657">
        <w:rPr>
          <w:sz w:val="24"/>
          <w:szCs w:val="24"/>
        </w:rPr>
        <w:t xml:space="preserve">2.2. </w:t>
      </w:r>
      <w:r w:rsidRPr="00E248C3">
        <w:rPr>
          <w:sz w:val="24"/>
          <w:szCs w:val="24"/>
        </w:rPr>
        <w:t>Порядок</w:t>
      </w:r>
      <w:r w:rsidRPr="006D3657">
        <w:rPr>
          <w:sz w:val="24"/>
          <w:szCs w:val="24"/>
        </w:rPr>
        <w:t xml:space="preserve"> и условия оплаты труда работников, занимающих</w:t>
      </w:r>
      <w:bookmarkEnd w:id="4"/>
    </w:p>
    <w:p w:rsidR="000E2070" w:rsidRPr="006D3657" w:rsidRDefault="000E2070" w:rsidP="006D3657">
      <w:pPr>
        <w:pStyle w:val="40"/>
        <w:keepNext/>
        <w:keepLines/>
        <w:shd w:val="clear" w:color="auto" w:fill="auto"/>
        <w:spacing w:before="0" w:after="284" w:line="240" w:lineRule="auto"/>
        <w:ind w:left="3300" w:right="4"/>
        <w:rPr>
          <w:sz w:val="24"/>
          <w:szCs w:val="24"/>
        </w:rPr>
      </w:pPr>
      <w:bookmarkStart w:id="5" w:name="bookmark10"/>
      <w:r w:rsidRPr="006D3657">
        <w:rPr>
          <w:sz w:val="24"/>
          <w:szCs w:val="24"/>
        </w:rPr>
        <w:t>должности служащих</w:t>
      </w:r>
      <w:bookmarkEnd w:id="5"/>
    </w:p>
    <w:p w:rsidR="000E2070" w:rsidRDefault="000E2070" w:rsidP="00B53903">
      <w:pPr>
        <w:pStyle w:val="1"/>
        <w:numPr>
          <w:ilvl w:val="1"/>
          <w:numId w:val="1"/>
        </w:numPr>
        <w:shd w:val="clear" w:color="auto" w:fill="auto"/>
        <w:tabs>
          <w:tab w:val="left" w:pos="1422"/>
        </w:tabs>
        <w:spacing w:before="0" w:after="229" w:line="240" w:lineRule="auto"/>
        <w:ind w:left="20" w:right="4" w:firstLine="700"/>
        <w:rPr>
          <w:rFonts w:ascii="Arial" w:hAnsi="Arial" w:cs="Arial"/>
        </w:rPr>
      </w:pPr>
      <w:r w:rsidRPr="006D3657">
        <w:rPr>
          <w:sz w:val="24"/>
          <w:szCs w:val="24"/>
        </w:rPr>
        <w:t>Размеры должностных окладов работников, занимающих должности служащих,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r w:rsidRPr="00167FCA">
        <w:rPr>
          <w:sz w:val="24"/>
          <w:szCs w:val="24"/>
        </w:rPr>
        <w:t xml:space="preserve"> </w:t>
      </w:r>
      <w:r>
        <w:rPr>
          <w:sz w:val="24"/>
          <w:szCs w:val="24"/>
        </w:rPr>
        <w:t xml:space="preserve">и Положения об условиях оплаты труда работников муниципальных учреждений Узловского района, осуществляющих образовательную деятельность, утвержденным постановлением администрации муниципального образования Узловский район от 01.07.2014г. №948 (с изменениями и дополнениями). </w:t>
      </w:r>
    </w:p>
    <w:p w:rsidR="000E2070" w:rsidRPr="006D3657" w:rsidRDefault="000E2070" w:rsidP="00406846">
      <w:pPr>
        <w:pStyle w:val="1"/>
        <w:shd w:val="clear" w:color="auto" w:fill="auto"/>
        <w:spacing w:before="274" w:line="240" w:lineRule="auto"/>
        <w:ind w:right="4" w:firstLine="709"/>
        <w:rPr>
          <w:sz w:val="24"/>
          <w:szCs w:val="24"/>
        </w:rPr>
      </w:pPr>
      <w:r>
        <w:rPr>
          <w:sz w:val="24"/>
          <w:szCs w:val="24"/>
        </w:rPr>
        <w:t xml:space="preserve"> 19.</w:t>
      </w:r>
      <w:r w:rsidRPr="006D3657">
        <w:rPr>
          <w:sz w:val="24"/>
          <w:szCs w:val="24"/>
        </w:rPr>
        <w:t xml:space="preserve"> Работникам, занимающим должности служащих, устанавливаются повышающие коэффициенты к должностным окладам:</w:t>
      </w:r>
    </w:p>
    <w:p w:rsidR="000E2070" w:rsidRPr="006D3657" w:rsidRDefault="000E2070" w:rsidP="006D3657">
      <w:pPr>
        <w:pStyle w:val="1"/>
        <w:shd w:val="clear" w:color="auto" w:fill="auto"/>
        <w:spacing w:before="0" w:line="240" w:lineRule="auto"/>
        <w:ind w:right="4" w:firstLine="709"/>
        <w:rPr>
          <w:sz w:val="24"/>
          <w:szCs w:val="24"/>
        </w:rPr>
      </w:pPr>
      <w:r w:rsidRPr="006D3657">
        <w:rPr>
          <w:sz w:val="24"/>
          <w:szCs w:val="24"/>
        </w:rPr>
        <w:t>повышающий коэффициент к должностному окладу по Учреждению (структурному, подразделению);</w:t>
      </w:r>
    </w:p>
    <w:p w:rsidR="000E2070" w:rsidRPr="006D3657" w:rsidRDefault="000E2070" w:rsidP="006D3657">
      <w:pPr>
        <w:pStyle w:val="1"/>
        <w:shd w:val="clear" w:color="auto" w:fill="auto"/>
        <w:spacing w:before="0" w:line="240" w:lineRule="auto"/>
        <w:ind w:right="4" w:firstLine="709"/>
        <w:rPr>
          <w:sz w:val="24"/>
          <w:szCs w:val="24"/>
        </w:rPr>
      </w:pPr>
      <w:r w:rsidRPr="006D3657">
        <w:rPr>
          <w:sz w:val="24"/>
          <w:szCs w:val="24"/>
        </w:rPr>
        <w:t>персональный повышающий коэффициент к должностному окладу;</w:t>
      </w:r>
    </w:p>
    <w:p w:rsidR="000E2070" w:rsidRPr="006D3657" w:rsidRDefault="000E2070" w:rsidP="006D3657">
      <w:pPr>
        <w:pStyle w:val="1"/>
        <w:shd w:val="clear" w:color="auto" w:fill="auto"/>
        <w:spacing w:before="0" w:line="240" w:lineRule="auto"/>
        <w:ind w:right="4" w:firstLine="709"/>
        <w:rPr>
          <w:sz w:val="24"/>
          <w:szCs w:val="24"/>
        </w:rPr>
      </w:pPr>
      <w:r w:rsidRPr="006D3657">
        <w:rPr>
          <w:sz w:val="24"/>
          <w:szCs w:val="24"/>
        </w:rPr>
        <w:t>повышающий коэффициент к должностному окладу за выслугу лет.</w:t>
      </w:r>
    </w:p>
    <w:p w:rsidR="000E2070" w:rsidRPr="006D3657" w:rsidRDefault="000E2070" w:rsidP="006D3657">
      <w:pPr>
        <w:pStyle w:val="1"/>
        <w:shd w:val="clear" w:color="auto" w:fill="auto"/>
        <w:spacing w:before="0" w:line="240" w:lineRule="auto"/>
        <w:ind w:left="40" w:right="4" w:firstLine="700"/>
        <w:rPr>
          <w:sz w:val="24"/>
          <w:szCs w:val="24"/>
        </w:rPr>
      </w:pPr>
      <w:r w:rsidRPr="006D3657">
        <w:rPr>
          <w:sz w:val="24"/>
          <w:szCs w:val="24"/>
        </w:rPr>
        <w:t>Размер выплат по повышающему коэффициенту к должностному окладу определяется путем умножения размера должностного оклада работника на повышающий коэффициент.</w:t>
      </w:r>
    </w:p>
    <w:p w:rsidR="000E2070" w:rsidRPr="006D3657" w:rsidRDefault="000E2070" w:rsidP="006D3657">
      <w:pPr>
        <w:pStyle w:val="1"/>
        <w:shd w:val="clear" w:color="auto" w:fill="auto"/>
        <w:spacing w:before="0" w:line="240" w:lineRule="auto"/>
        <w:ind w:left="40" w:right="4" w:firstLine="700"/>
        <w:rPr>
          <w:sz w:val="24"/>
          <w:szCs w:val="24"/>
        </w:rPr>
      </w:pPr>
      <w:r w:rsidRPr="006D3657">
        <w:rPr>
          <w:sz w:val="24"/>
          <w:szCs w:val="24"/>
        </w:rPr>
        <w:t>Применение повышающих коэффициентов к должностному окладу не образует новый должностной оклад и не учитывается</w:t>
      </w:r>
      <w:r w:rsidRPr="006D3657">
        <w:rPr>
          <w:rStyle w:val="a6"/>
          <w:sz w:val="24"/>
          <w:szCs w:val="24"/>
        </w:rPr>
        <w:t xml:space="preserve"> </w:t>
      </w:r>
      <w:r w:rsidRPr="006D3657">
        <w:rPr>
          <w:rStyle w:val="a6"/>
          <w:i w:val="0"/>
          <w:sz w:val="24"/>
          <w:szCs w:val="24"/>
        </w:rPr>
        <w:t>при</w:t>
      </w:r>
      <w:r w:rsidRPr="006D3657">
        <w:rPr>
          <w:sz w:val="24"/>
          <w:szCs w:val="24"/>
        </w:rPr>
        <w:t xml:space="preserve"> начислении выплат компенсационного и стимулирующего характера, устанавливаемых в процентном отношении к должностному окладу.</w:t>
      </w:r>
    </w:p>
    <w:p w:rsidR="000E2070" w:rsidRPr="006D3657" w:rsidRDefault="000E2070" w:rsidP="006D3657">
      <w:pPr>
        <w:pStyle w:val="1"/>
        <w:shd w:val="clear" w:color="auto" w:fill="auto"/>
        <w:spacing w:before="0" w:line="240" w:lineRule="auto"/>
        <w:ind w:left="40" w:right="4" w:firstLine="700"/>
        <w:rPr>
          <w:sz w:val="24"/>
          <w:szCs w:val="24"/>
        </w:rPr>
      </w:pPr>
      <w:r>
        <w:rPr>
          <w:sz w:val="24"/>
          <w:szCs w:val="24"/>
        </w:rPr>
        <w:t xml:space="preserve">20. </w:t>
      </w:r>
      <w:r w:rsidRPr="006D3657">
        <w:rPr>
          <w:sz w:val="24"/>
          <w:szCs w:val="24"/>
        </w:rPr>
        <w:t>Размеры и иные условия применения повышающих коэффициентов к должностным окладам приведены в пунктах 21—2</w:t>
      </w:r>
      <w:r>
        <w:rPr>
          <w:sz w:val="24"/>
          <w:szCs w:val="24"/>
        </w:rPr>
        <w:t>3</w:t>
      </w:r>
      <w:r w:rsidRPr="006D3657">
        <w:rPr>
          <w:sz w:val="24"/>
          <w:szCs w:val="24"/>
        </w:rPr>
        <w:t xml:space="preserve"> настоящего Положения.</w:t>
      </w:r>
    </w:p>
    <w:p w:rsidR="000E2070" w:rsidRPr="006D3657" w:rsidRDefault="000E2070" w:rsidP="006D3657">
      <w:pPr>
        <w:pStyle w:val="1"/>
        <w:shd w:val="clear" w:color="auto" w:fill="auto"/>
        <w:spacing w:before="259" w:line="240" w:lineRule="auto"/>
        <w:ind w:right="4"/>
        <w:rPr>
          <w:sz w:val="24"/>
          <w:szCs w:val="24"/>
        </w:rPr>
      </w:pPr>
      <w:r w:rsidRPr="006D3657">
        <w:rPr>
          <w:sz w:val="24"/>
          <w:szCs w:val="24"/>
        </w:rPr>
        <w:t xml:space="preserve">           2</w:t>
      </w:r>
      <w:r>
        <w:rPr>
          <w:sz w:val="24"/>
          <w:szCs w:val="24"/>
        </w:rPr>
        <w:t>1</w:t>
      </w:r>
      <w:r w:rsidRPr="006D3657">
        <w:rPr>
          <w:sz w:val="24"/>
          <w:szCs w:val="24"/>
        </w:rPr>
        <w:t>. Повышающий коэффициент к должностному окладу по Учреждению (структурному подразделению) устанавливается в размере 0,25 работникам, занимающим должности служащих, работающим в Учреждении (структурном подразделении), расположенном в сельской местности.</w:t>
      </w:r>
    </w:p>
    <w:p w:rsidR="000E2070" w:rsidRPr="006D3657" w:rsidRDefault="000E2070" w:rsidP="006D3657">
      <w:pPr>
        <w:pStyle w:val="1"/>
        <w:shd w:val="clear" w:color="auto" w:fill="auto"/>
        <w:tabs>
          <w:tab w:val="left" w:pos="1193"/>
        </w:tabs>
        <w:spacing w:before="0" w:line="240" w:lineRule="auto"/>
        <w:ind w:right="4"/>
        <w:rPr>
          <w:sz w:val="24"/>
          <w:szCs w:val="24"/>
        </w:rPr>
      </w:pPr>
      <w:r w:rsidRPr="006D3657">
        <w:rPr>
          <w:sz w:val="24"/>
          <w:szCs w:val="24"/>
        </w:rPr>
        <w:t xml:space="preserve">           2</w:t>
      </w:r>
      <w:r>
        <w:rPr>
          <w:sz w:val="24"/>
          <w:szCs w:val="24"/>
        </w:rPr>
        <w:t>2</w:t>
      </w:r>
      <w:r w:rsidRPr="006D3657">
        <w:rPr>
          <w:sz w:val="24"/>
          <w:szCs w:val="24"/>
        </w:rPr>
        <w:t>. В соответствии с коллективным договором, локальным нормативным актом, принятым по согласованию с представительным органом работников руководитель Учреждения принимает решение об установлении персонального повышающего коэффициента к должностному окладу, ставке в отношении конкретного работника.</w:t>
      </w:r>
    </w:p>
    <w:p w:rsidR="000E2070" w:rsidRPr="006D3657" w:rsidRDefault="000E2070" w:rsidP="006D3657">
      <w:pPr>
        <w:pStyle w:val="1"/>
        <w:shd w:val="clear" w:color="auto" w:fill="auto"/>
        <w:spacing w:before="0" w:line="240" w:lineRule="auto"/>
        <w:ind w:left="60" w:right="4" w:firstLine="700"/>
        <w:rPr>
          <w:sz w:val="24"/>
          <w:szCs w:val="24"/>
        </w:rPr>
      </w:pPr>
      <w:r w:rsidRPr="006D3657">
        <w:rPr>
          <w:sz w:val="24"/>
          <w:szCs w:val="24"/>
        </w:rPr>
        <w:t>Установление персонального повышающего коэффициента к должностному окладу работникам, занимающим должности служащих, не носит обязательный характер.</w:t>
      </w:r>
    </w:p>
    <w:p w:rsidR="000E2070" w:rsidRPr="006D3657" w:rsidRDefault="000E2070" w:rsidP="006D3657">
      <w:pPr>
        <w:pStyle w:val="1"/>
        <w:shd w:val="clear" w:color="auto" w:fill="auto"/>
        <w:spacing w:before="0" w:line="240" w:lineRule="auto"/>
        <w:ind w:left="60" w:right="4" w:firstLine="700"/>
        <w:rPr>
          <w:sz w:val="24"/>
          <w:szCs w:val="24"/>
        </w:rPr>
      </w:pPr>
      <w:r w:rsidRPr="006D3657">
        <w:rPr>
          <w:sz w:val="24"/>
          <w:szCs w:val="24"/>
        </w:rPr>
        <w:t>Выплаты по персональному повышающему коэффициенту к должностному окладу носят стимулирующий характер.</w:t>
      </w:r>
    </w:p>
    <w:p w:rsidR="000E2070" w:rsidRPr="006D3657" w:rsidRDefault="000E2070" w:rsidP="006D3657">
      <w:pPr>
        <w:pStyle w:val="1"/>
        <w:shd w:val="clear" w:color="auto" w:fill="auto"/>
        <w:spacing w:before="0" w:line="240" w:lineRule="auto"/>
        <w:ind w:left="60" w:right="4" w:firstLine="700"/>
        <w:rPr>
          <w:sz w:val="24"/>
          <w:szCs w:val="24"/>
        </w:rPr>
      </w:pPr>
      <w:r w:rsidRPr="006D3657">
        <w:rPr>
          <w:sz w:val="24"/>
          <w:szCs w:val="24"/>
        </w:rPr>
        <w:t>Размер персонального повышающего коэффициента к должностному окладу - до 3,0.</w:t>
      </w:r>
    </w:p>
    <w:p w:rsidR="000E2070" w:rsidRPr="006D3657" w:rsidRDefault="000E2070" w:rsidP="006D3657">
      <w:pPr>
        <w:pStyle w:val="1"/>
        <w:shd w:val="clear" w:color="auto" w:fill="auto"/>
        <w:spacing w:before="0" w:line="240" w:lineRule="auto"/>
        <w:ind w:right="4"/>
        <w:rPr>
          <w:sz w:val="24"/>
          <w:szCs w:val="24"/>
        </w:rPr>
      </w:pPr>
      <w:r w:rsidRPr="006D3657">
        <w:rPr>
          <w:sz w:val="24"/>
          <w:szCs w:val="24"/>
        </w:rPr>
        <w:t xml:space="preserve">           2</w:t>
      </w:r>
      <w:r>
        <w:rPr>
          <w:sz w:val="24"/>
          <w:szCs w:val="24"/>
        </w:rPr>
        <w:t>3</w:t>
      </w:r>
      <w:r w:rsidRPr="006D3657">
        <w:rPr>
          <w:sz w:val="24"/>
          <w:szCs w:val="24"/>
        </w:rPr>
        <w:t>.  Повышающий коэффициент к должностному окладу за выслугу лет устанавливается работникам, занимающим должности служащих, согласно приложениям № 1-3 к настоящему Положению.</w:t>
      </w:r>
    </w:p>
    <w:p w:rsidR="000E2070" w:rsidRPr="006D3657" w:rsidRDefault="000E2070" w:rsidP="006D3657">
      <w:pPr>
        <w:pStyle w:val="1"/>
        <w:shd w:val="clear" w:color="auto" w:fill="auto"/>
        <w:tabs>
          <w:tab w:val="left" w:pos="1289"/>
        </w:tabs>
        <w:spacing w:before="0" w:line="240" w:lineRule="auto"/>
        <w:ind w:right="4"/>
        <w:rPr>
          <w:sz w:val="24"/>
          <w:szCs w:val="24"/>
        </w:rPr>
      </w:pPr>
      <w:r w:rsidRPr="006D3657">
        <w:rPr>
          <w:sz w:val="24"/>
          <w:szCs w:val="24"/>
        </w:rPr>
        <w:t xml:space="preserve">           2</w:t>
      </w:r>
      <w:r>
        <w:rPr>
          <w:sz w:val="24"/>
          <w:szCs w:val="24"/>
        </w:rPr>
        <w:t>4</w:t>
      </w:r>
      <w:r w:rsidRPr="006D3657">
        <w:rPr>
          <w:sz w:val="24"/>
          <w:szCs w:val="24"/>
        </w:rPr>
        <w:t>. С учетом условий труда работникам, занимающим должности служащих, устанавливаются выплаты компенсационного характера, предусмотренные разделом 5 настоящего Положения.</w:t>
      </w:r>
    </w:p>
    <w:p w:rsidR="000E2070" w:rsidRPr="006D3657" w:rsidRDefault="000E2070" w:rsidP="006D3657">
      <w:pPr>
        <w:pStyle w:val="1"/>
        <w:shd w:val="clear" w:color="auto" w:fill="auto"/>
        <w:tabs>
          <w:tab w:val="left" w:pos="1222"/>
        </w:tabs>
        <w:spacing w:before="0" w:line="240" w:lineRule="auto"/>
        <w:ind w:right="4"/>
        <w:rPr>
          <w:sz w:val="24"/>
          <w:szCs w:val="24"/>
        </w:rPr>
      </w:pPr>
      <w:r w:rsidRPr="006D3657">
        <w:rPr>
          <w:sz w:val="24"/>
          <w:szCs w:val="24"/>
        </w:rPr>
        <w:t xml:space="preserve">           2</w:t>
      </w:r>
      <w:r>
        <w:rPr>
          <w:sz w:val="24"/>
          <w:szCs w:val="24"/>
        </w:rPr>
        <w:t>5</w:t>
      </w:r>
      <w:r w:rsidRPr="006D3657">
        <w:rPr>
          <w:sz w:val="24"/>
          <w:szCs w:val="24"/>
        </w:rPr>
        <w:t>. Работникам, занимающим должности служащих, устанавливаются выплаты стимулирующего характера, предусмотренные разделом 6 настоящего Положения.</w:t>
      </w:r>
    </w:p>
    <w:p w:rsidR="000E2070" w:rsidRPr="006D3657" w:rsidRDefault="000E2070" w:rsidP="006D3657">
      <w:pPr>
        <w:pStyle w:val="1"/>
        <w:shd w:val="clear" w:color="auto" w:fill="auto"/>
        <w:tabs>
          <w:tab w:val="left" w:pos="1222"/>
        </w:tabs>
        <w:spacing w:before="0" w:line="240" w:lineRule="auto"/>
        <w:ind w:left="760" w:right="4"/>
        <w:rPr>
          <w:sz w:val="24"/>
          <w:szCs w:val="24"/>
        </w:rPr>
      </w:pPr>
    </w:p>
    <w:p w:rsidR="000E2070" w:rsidRPr="006D3657" w:rsidRDefault="000E2070" w:rsidP="006D3657">
      <w:pPr>
        <w:pStyle w:val="40"/>
        <w:keepNext/>
        <w:keepLines/>
        <w:shd w:val="clear" w:color="auto" w:fill="auto"/>
        <w:spacing w:before="0" w:after="498" w:line="240" w:lineRule="auto"/>
        <w:ind w:left="1160" w:right="4"/>
        <w:jc w:val="center"/>
        <w:rPr>
          <w:sz w:val="24"/>
          <w:szCs w:val="24"/>
        </w:rPr>
      </w:pPr>
      <w:bookmarkStart w:id="6" w:name="bookmark11"/>
      <w:r w:rsidRPr="006D3657">
        <w:rPr>
          <w:sz w:val="24"/>
          <w:szCs w:val="24"/>
        </w:rPr>
        <w:t>2.3. Порядок и условия оплаты труда работников, осуществляющих деятельность по профессиям рабочих</w:t>
      </w:r>
      <w:bookmarkEnd w:id="6"/>
    </w:p>
    <w:p w:rsidR="000E2070" w:rsidRDefault="000E2070" w:rsidP="00B53903">
      <w:pPr>
        <w:pStyle w:val="1"/>
        <w:shd w:val="clear" w:color="auto" w:fill="auto"/>
        <w:spacing w:before="0" w:after="164" w:line="240" w:lineRule="auto"/>
        <w:ind w:left="40" w:right="4" w:firstLine="700"/>
        <w:rPr>
          <w:sz w:val="24"/>
          <w:szCs w:val="24"/>
        </w:rPr>
      </w:pPr>
      <w:r w:rsidRPr="00E74390">
        <w:rPr>
          <w:sz w:val="24"/>
          <w:szCs w:val="24"/>
        </w:rPr>
        <w:t>26. Размеры окладов работников Учреждения, осуществляющих деятельность по профессиям рабочих, устанавливаются на основе отнесения профессий к квалификационным уровням ПКГ, утвержденным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и Положения об условиях оплаты труда работников муниципальных учреждений Узловского района, осуществляющих образовательную деятельность, утвержденным постановлением администрации муниципального образования Узловский район от 01.07.2014г. №948 (с изменениями и дополнениями)</w:t>
      </w:r>
      <w:r>
        <w:rPr>
          <w:sz w:val="24"/>
          <w:szCs w:val="24"/>
        </w:rPr>
        <w:t>.</w:t>
      </w:r>
      <w:r w:rsidRPr="006D3657">
        <w:rPr>
          <w:sz w:val="24"/>
          <w:szCs w:val="24"/>
        </w:rPr>
        <w:t xml:space="preserve">      </w:t>
      </w:r>
    </w:p>
    <w:p w:rsidR="000E2070" w:rsidRPr="00295411" w:rsidRDefault="000E2070" w:rsidP="00407F57">
      <w:pPr>
        <w:pStyle w:val="1"/>
        <w:shd w:val="clear" w:color="auto" w:fill="auto"/>
        <w:tabs>
          <w:tab w:val="left" w:pos="1326"/>
        </w:tabs>
        <w:spacing w:before="0" w:line="240" w:lineRule="auto"/>
        <w:ind w:right="6"/>
        <w:rPr>
          <w:sz w:val="24"/>
          <w:szCs w:val="24"/>
        </w:rPr>
      </w:pPr>
      <w:r w:rsidRPr="00295411">
        <w:rPr>
          <w:sz w:val="24"/>
          <w:szCs w:val="24"/>
        </w:rPr>
        <w:t>К 4 квалификационному у</w:t>
      </w:r>
      <w:r>
        <w:rPr>
          <w:sz w:val="24"/>
          <w:szCs w:val="24"/>
        </w:rPr>
        <w:t>р</w:t>
      </w:r>
      <w:r w:rsidRPr="00295411">
        <w:rPr>
          <w:sz w:val="24"/>
          <w:szCs w:val="24"/>
        </w:rPr>
        <w:t>овню относятся наименования профессий рабочих, предусмотренных 1-3 квалификационными уровнями ПКГ «Общеотраслевые профессии рабочих второго уровня», выполняющих по решению руководителя Учреждения важные (особо важные) и ответственные (особо ответственные) работы.</w:t>
      </w:r>
    </w:p>
    <w:p w:rsidR="000E2070" w:rsidRPr="006D3657" w:rsidRDefault="000E2070" w:rsidP="00407F57">
      <w:pPr>
        <w:pStyle w:val="1"/>
        <w:shd w:val="clear" w:color="auto" w:fill="auto"/>
        <w:tabs>
          <w:tab w:val="left" w:pos="1326"/>
        </w:tabs>
        <w:spacing w:before="0" w:line="240" w:lineRule="auto"/>
        <w:ind w:right="6"/>
        <w:rPr>
          <w:sz w:val="24"/>
          <w:szCs w:val="24"/>
        </w:rPr>
      </w:pPr>
      <w:r>
        <w:rPr>
          <w:sz w:val="24"/>
          <w:szCs w:val="24"/>
        </w:rPr>
        <w:t xml:space="preserve">          </w:t>
      </w:r>
      <w:r w:rsidRPr="006D3657">
        <w:rPr>
          <w:sz w:val="24"/>
          <w:szCs w:val="24"/>
        </w:rPr>
        <w:t>2</w:t>
      </w:r>
      <w:r>
        <w:rPr>
          <w:sz w:val="24"/>
          <w:szCs w:val="24"/>
        </w:rPr>
        <w:t>7</w:t>
      </w:r>
      <w:r w:rsidRPr="006D3657">
        <w:rPr>
          <w:sz w:val="24"/>
          <w:szCs w:val="24"/>
        </w:rPr>
        <w:t>. Работникам Учреждения, осуществляющим деятельность по профессиям рабочих, устанавливаются повышающие коэффициенты к окладам:</w:t>
      </w:r>
    </w:p>
    <w:p w:rsidR="000E2070" w:rsidRPr="006D3657" w:rsidRDefault="000E2070" w:rsidP="006D3657">
      <w:pPr>
        <w:pStyle w:val="1"/>
        <w:shd w:val="clear" w:color="auto" w:fill="auto"/>
        <w:spacing w:before="0" w:line="240" w:lineRule="auto"/>
        <w:ind w:left="40" w:right="4" w:firstLine="700"/>
        <w:rPr>
          <w:sz w:val="24"/>
          <w:szCs w:val="24"/>
        </w:rPr>
      </w:pPr>
      <w:r w:rsidRPr="006D3657">
        <w:rPr>
          <w:sz w:val="24"/>
          <w:szCs w:val="24"/>
        </w:rPr>
        <w:t>повышающий коэффициент к окладу по Учреждению (структурному подразделению);</w:t>
      </w:r>
    </w:p>
    <w:p w:rsidR="000E2070" w:rsidRPr="006D3657" w:rsidRDefault="000E2070" w:rsidP="006D3657">
      <w:pPr>
        <w:pStyle w:val="1"/>
        <w:shd w:val="clear" w:color="auto" w:fill="auto"/>
        <w:spacing w:before="0" w:line="240" w:lineRule="auto"/>
        <w:ind w:left="40" w:right="4" w:firstLine="700"/>
        <w:rPr>
          <w:sz w:val="24"/>
          <w:szCs w:val="24"/>
        </w:rPr>
      </w:pPr>
      <w:r w:rsidRPr="006D3657">
        <w:rPr>
          <w:sz w:val="24"/>
          <w:szCs w:val="24"/>
        </w:rPr>
        <w:t>персональный повышающий коэффициент к окладу;</w:t>
      </w:r>
    </w:p>
    <w:p w:rsidR="000E2070" w:rsidRPr="006D3657" w:rsidRDefault="000E2070" w:rsidP="006D3657">
      <w:pPr>
        <w:pStyle w:val="1"/>
        <w:shd w:val="clear" w:color="auto" w:fill="auto"/>
        <w:spacing w:before="0" w:line="240" w:lineRule="auto"/>
        <w:ind w:left="40" w:right="4" w:firstLine="700"/>
        <w:rPr>
          <w:sz w:val="24"/>
          <w:szCs w:val="24"/>
        </w:rPr>
      </w:pPr>
      <w:r w:rsidRPr="006D3657">
        <w:rPr>
          <w:sz w:val="24"/>
          <w:szCs w:val="24"/>
        </w:rPr>
        <w:t>повышающий коэффициент к окладу за выслугу лет.</w:t>
      </w:r>
    </w:p>
    <w:p w:rsidR="000E2070" w:rsidRPr="006D3657" w:rsidRDefault="000E2070" w:rsidP="006D3657">
      <w:pPr>
        <w:pStyle w:val="1"/>
        <w:shd w:val="clear" w:color="auto" w:fill="auto"/>
        <w:spacing w:before="0" w:line="240" w:lineRule="auto"/>
        <w:ind w:left="40" w:right="4" w:firstLine="700"/>
        <w:rPr>
          <w:sz w:val="24"/>
          <w:szCs w:val="24"/>
        </w:rPr>
      </w:pPr>
      <w:r w:rsidRPr="006D3657">
        <w:rPr>
          <w:sz w:val="24"/>
          <w:szCs w:val="24"/>
        </w:rPr>
        <w:t>Применение повышающих коэффициентов к окладу не образует новый оклад и не учитывается при начислении выплат компенсационного и стимулирующего характера, устанавливаемых в процентном отношении к окладу.</w:t>
      </w:r>
    </w:p>
    <w:p w:rsidR="000E2070" w:rsidRPr="006D3657" w:rsidRDefault="000E2070" w:rsidP="006D3657">
      <w:pPr>
        <w:pStyle w:val="1"/>
        <w:shd w:val="clear" w:color="auto" w:fill="auto"/>
        <w:spacing w:before="0" w:line="240" w:lineRule="auto"/>
        <w:ind w:left="40" w:right="4" w:firstLine="700"/>
        <w:rPr>
          <w:sz w:val="24"/>
          <w:szCs w:val="24"/>
        </w:rPr>
      </w:pPr>
      <w:r w:rsidRPr="006D3657">
        <w:rPr>
          <w:sz w:val="24"/>
          <w:szCs w:val="24"/>
        </w:rPr>
        <w:t>Размеры и иные условия применения повышающих коэффициентов к окладам приведены в пунктах 2</w:t>
      </w:r>
      <w:r>
        <w:rPr>
          <w:sz w:val="24"/>
          <w:szCs w:val="24"/>
        </w:rPr>
        <w:t>8</w:t>
      </w:r>
      <w:r w:rsidRPr="006D3657">
        <w:rPr>
          <w:sz w:val="24"/>
          <w:szCs w:val="24"/>
        </w:rPr>
        <w:t>—3</w:t>
      </w:r>
      <w:r>
        <w:rPr>
          <w:sz w:val="24"/>
          <w:szCs w:val="24"/>
        </w:rPr>
        <w:t>0</w:t>
      </w:r>
      <w:r w:rsidRPr="006D3657">
        <w:rPr>
          <w:sz w:val="24"/>
          <w:szCs w:val="24"/>
        </w:rPr>
        <w:t xml:space="preserve"> настоящего Положения.</w:t>
      </w:r>
    </w:p>
    <w:p w:rsidR="000E2070" w:rsidRPr="006D3657" w:rsidRDefault="000E2070" w:rsidP="006D3657">
      <w:pPr>
        <w:pStyle w:val="1"/>
        <w:shd w:val="clear" w:color="auto" w:fill="auto"/>
        <w:spacing w:before="0" w:line="240" w:lineRule="auto"/>
        <w:ind w:right="4"/>
        <w:rPr>
          <w:sz w:val="24"/>
          <w:szCs w:val="24"/>
        </w:rPr>
      </w:pPr>
      <w:r w:rsidRPr="006D3657">
        <w:rPr>
          <w:sz w:val="24"/>
          <w:szCs w:val="24"/>
        </w:rPr>
        <w:t xml:space="preserve">          2</w:t>
      </w:r>
      <w:r>
        <w:rPr>
          <w:sz w:val="24"/>
          <w:szCs w:val="24"/>
        </w:rPr>
        <w:t>8</w:t>
      </w:r>
      <w:r w:rsidRPr="006D3657">
        <w:rPr>
          <w:sz w:val="24"/>
          <w:szCs w:val="24"/>
        </w:rPr>
        <w:t>. Повышающий коэффициент к окладу по Учреждению (структурному подразделению) устанавливается в размере 0,25 работникам, осуществляющим деятельность по профессиям рабочих, работающим в Учреждении (структурном подразделении), расположенном в сельской местности.</w:t>
      </w:r>
    </w:p>
    <w:p w:rsidR="000E2070" w:rsidRPr="006D3657" w:rsidRDefault="000E2070" w:rsidP="0090026A">
      <w:pPr>
        <w:pStyle w:val="1"/>
        <w:shd w:val="clear" w:color="auto" w:fill="auto"/>
        <w:tabs>
          <w:tab w:val="left" w:pos="1221"/>
        </w:tabs>
        <w:spacing w:before="0" w:line="240" w:lineRule="auto"/>
        <w:ind w:left="40" w:right="4"/>
        <w:rPr>
          <w:sz w:val="24"/>
          <w:szCs w:val="24"/>
        </w:rPr>
      </w:pPr>
      <w:r>
        <w:rPr>
          <w:sz w:val="24"/>
          <w:szCs w:val="24"/>
        </w:rPr>
        <w:t xml:space="preserve">         29. </w:t>
      </w:r>
      <w:r w:rsidRPr="006D3657">
        <w:rPr>
          <w:sz w:val="24"/>
          <w:szCs w:val="24"/>
        </w:rPr>
        <w:t>В соответствии с коллективным договором, локальным нормативным актом, принятым по согласованию с представительным органом работников руководитель Учреждения принимает решение об установлении персонального повышающего коэффициента к окладу работникам, осуществляющим деятельность по профессиям рабочих в отношении конкретного работника.</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Установление персонального повышающего коэффициента к окладу работникам, осуществляющим деятельность по профессиям рабочих, не носит обязательный характер.</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Выплаты по персональному повышающему коэффициенту к окладу носят стимулирующий характер.</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Размер персонального повышающего коэффициента к окладу - до 3,0.</w:t>
      </w:r>
    </w:p>
    <w:p w:rsidR="000E2070" w:rsidRPr="006D3657" w:rsidRDefault="000E2070" w:rsidP="008C2F94">
      <w:pPr>
        <w:pStyle w:val="1"/>
        <w:numPr>
          <w:ilvl w:val="3"/>
          <w:numId w:val="1"/>
        </w:numPr>
        <w:shd w:val="clear" w:color="auto" w:fill="auto"/>
        <w:tabs>
          <w:tab w:val="left" w:pos="1412"/>
        </w:tabs>
        <w:spacing w:before="0" w:line="240" w:lineRule="auto"/>
        <w:ind w:left="20" w:right="4" w:firstLine="700"/>
        <w:rPr>
          <w:sz w:val="24"/>
          <w:szCs w:val="24"/>
        </w:rPr>
      </w:pPr>
      <w:r w:rsidRPr="006D3657">
        <w:rPr>
          <w:sz w:val="24"/>
          <w:szCs w:val="24"/>
        </w:rPr>
        <w:t>Повышающий коэффициент к окладу за выслугу лет устанавливается работникам, осуществляющим деятельность по профессиям рабочих, согласно приложениям № 1-3 к настоящему Положению.</w:t>
      </w:r>
    </w:p>
    <w:p w:rsidR="000E2070" w:rsidRPr="006D3657" w:rsidRDefault="000E2070" w:rsidP="006D3657">
      <w:pPr>
        <w:pStyle w:val="1"/>
        <w:numPr>
          <w:ilvl w:val="3"/>
          <w:numId w:val="1"/>
        </w:numPr>
        <w:shd w:val="clear" w:color="auto" w:fill="auto"/>
        <w:tabs>
          <w:tab w:val="left" w:pos="1393"/>
        </w:tabs>
        <w:spacing w:before="0" w:line="240" w:lineRule="auto"/>
        <w:ind w:left="20" w:right="4" w:firstLine="700"/>
        <w:rPr>
          <w:sz w:val="24"/>
          <w:szCs w:val="24"/>
        </w:rPr>
      </w:pPr>
      <w:r w:rsidRPr="006D3657">
        <w:rPr>
          <w:sz w:val="24"/>
          <w:szCs w:val="24"/>
        </w:rPr>
        <w:t>С учетом условий труда работникам, осуществляющим профессиональную деятельность по профессиям рабочих, устанавливаются выплаты компенсационного характера, предусмотренные разделом 5 настоящего Положения.</w:t>
      </w:r>
    </w:p>
    <w:p w:rsidR="000E2070" w:rsidRPr="006D3657" w:rsidRDefault="000E2070" w:rsidP="00CE695F">
      <w:pPr>
        <w:pStyle w:val="1"/>
        <w:numPr>
          <w:ilvl w:val="3"/>
          <w:numId w:val="1"/>
        </w:numPr>
        <w:shd w:val="clear" w:color="auto" w:fill="auto"/>
        <w:tabs>
          <w:tab w:val="left" w:pos="1172"/>
        </w:tabs>
        <w:spacing w:before="0" w:after="331" w:line="240" w:lineRule="auto"/>
        <w:ind w:left="20" w:right="4" w:firstLine="700"/>
        <w:rPr>
          <w:sz w:val="24"/>
          <w:szCs w:val="24"/>
        </w:rPr>
      </w:pPr>
      <w:r w:rsidRPr="006D3657">
        <w:rPr>
          <w:sz w:val="24"/>
          <w:szCs w:val="24"/>
        </w:rPr>
        <w:t>Работникам, осуществляющим профессиональную деятельность по профессиям рабочих, устанавливаются выплаты стимулирующего характера, предусмотренные разделом 6 настоящего Положения.</w:t>
      </w:r>
    </w:p>
    <w:p w:rsidR="000E2070" w:rsidRPr="006D3657" w:rsidRDefault="000E2070" w:rsidP="006D3657">
      <w:pPr>
        <w:pStyle w:val="30"/>
        <w:shd w:val="clear" w:color="auto" w:fill="auto"/>
        <w:spacing w:before="0" w:line="240" w:lineRule="auto"/>
        <w:ind w:right="6"/>
        <w:rPr>
          <w:sz w:val="24"/>
          <w:szCs w:val="24"/>
        </w:rPr>
      </w:pPr>
      <w:r w:rsidRPr="006D3657">
        <w:rPr>
          <w:sz w:val="24"/>
          <w:szCs w:val="24"/>
        </w:rPr>
        <w:t>3. Условия оплаты труда руководителя Учреждения</w:t>
      </w:r>
      <w:r>
        <w:rPr>
          <w:sz w:val="24"/>
          <w:szCs w:val="24"/>
        </w:rPr>
        <w:t xml:space="preserve"> и</w:t>
      </w:r>
    </w:p>
    <w:p w:rsidR="000E2070" w:rsidRPr="006D3657" w:rsidRDefault="000E2070" w:rsidP="006D3657">
      <w:pPr>
        <w:pStyle w:val="30"/>
        <w:shd w:val="clear" w:color="auto" w:fill="auto"/>
        <w:spacing w:before="0" w:line="240" w:lineRule="auto"/>
        <w:ind w:right="6"/>
        <w:rPr>
          <w:sz w:val="24"/>
          <w:szCs w:val="24"/>
        </w:rPr>
      </w:pPr>
      <w:r w:rsidRPr="006D3657">
        <w:rPr>
          <w:sz w:val="24"/>
          <w:szCs w:val="24"/>
        </w:rPr>
        <w:t xml:space="preserve"> его заместителей</w:t>
      </w:r>
    </w:p>
    <w:p w:rsidR="000E2070" w:rsidRPr="006D3657" w:rsidRDefault="000E2070" w:rsidP="006D3657">
      <w:pPr>
        <w:pStyle w:val="30"/>
        <w:shd w:val="clear" w:color="auto" w:fill="auto"/>
        <w:spacing w:before="0" w:line="240" w:lineRule="auto"/>
        <w:ind w:right="6"/>
        <w:rPr>
          <w:sz w:val="24"/>
          <w:szCs w:val="24"/>
        </w:rPr>
      </w:pPr>
    </w:p>
    <w:p w:rsidR="000E2070" w:rsidRPr="006D3657" w:rsidRDefault="000E2070" w:rsidP="006D3657">
      <w:pPr>
        <w:pStyle w:val="1"/>
        <w:numPr>
          <w:ilvl w:val="3"/>
          <w:numId w:val="1"/>
        </w:numPr>
        <w:shd w:val="clear" w:color="auto" w:fill="auto"/>
        <w:tabs>
          <w:tab w:val="left" w:pos="1316"/>
        </w:tabs>
        <w:spacing w:before="0" w:line="240" w:lineRule="auto"/>
        <w:ind w:left="20" w:right="4" w:firstLine="700"/>
        <w:rPr>
          <w:sz w:val="24"/>
          <w:szCs w:val="24"/>
        </w:rPr>
      </w:pPr>
      <w:r w:rsidRPr="006D3657">
        <w:rPr>
          <w:sz w:val="24"/>
          <w:szCs w:val="24"/>
        </w:rPr>
        <w:t>Должностной оклад руководителя Учреждения определяется трудовым договором и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5 размеров средней заработной платы указанных работников.</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Размер кратности для установления должностного оклада руководителя Учреждения определяется учредителем в соответствии с отнесением Учреждения к группе по оплате труда руководителей на основании объемных показателей деятельности Учреждения.</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 xml:space="preserve">Порядок отнесения Учреждения к группе по оплате труда руководителей и объемные показатели деятельности Учреждения предусмотрены приложением </w:t>
      </w:r>
      <w:r w:rsidRPr="00B34736">
        <w:rPr>
          <w:sz w:val="24"/>
          <w:szCs w:val="24"/>
        </w:rPr>
        <w:t>№ 5</w:t>
      </w:r>
      <w:r w:rsidRPr="006D3657">
        <w:rPr>
          <w:sz w:val="24"/>
          <w:szCs w:val="24"/>
        </w:rPr>
        <w:t xml:space="preserve"> к настоящему Положению.</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 xml:space="preserve">К основному персоналу должностей работников для расчета средней заработной платы и определения размеров должностных окладов руководителей Учреждений относятся работники, непосредственно обеспечивающие выполнение основных функций, с целью реализации которых создано Учреждение. Перечень должностей работников, относимых к основному персоналу, для определения размера должностного оклада руководителя Учреждения определен приложением № </w:t>
      </w:r>
      <w:r w:rsidRPr="00F8756D">
        <w:rPr>
          <w:sz w:val="24"/>
          <w:szCs w:val="24"/>
        </w:rPr>
        <w:t>6</w:t>
      </w:r>
      <w:r w:rsidRPr="006D3657">
        <w:rPr>
          <w:sz w:val="24"/>
          <w:szCs w:val="24"/>
        </w:rPr>
        <w:t xml:space="preserve"> к настоящему Положению.</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Размеры должностных окладов заместителей руководителя Учреждения устанавливаются на 10-30 процентов ниже должностного оклада руководителя.</w:t>
      </w:r>
    </w:p>
    <w:p w:rsidR="000E2070" w:rsidRPr="00A97546" w:rsidRDefault="000E2070" w:rsidP="008D57E9">
      <w:pPr>
        <w:pStyle w:val="ConsPlusNormal"/>
        <w:ind w:firstLine="709"/>
        <w:jc w:val="both"/>
        <w:rPr>
          <w:b w:val="0"/>
        </w:rPr>
      </w:pPr>
      <w:r w:rsidRPr="008D57E9">
        <w:rPr>
          <w:rFonts w:ascii="Times New Roman" w:hAnsi="Times New Roman" w:cs="Times New Roman"/>
          <w:b w:val="0"/>
        </w:rPr>
        <w:t>Предельный уровень соотношения среднемесячной заработной платы руководителя Учреждения</w:t>
      </w:r>
      <w:r>
        <w:rPr>
          <w:rFonts w:ascii="Times New Roman" w:hAnsi="Times New Roman" w:cs="Times New Roman"/>
          <w:b w:val="0"/>
        </w:rPr>
        <w:t xml:space="preserve"> и</w:t>
      </w:r>
      <w:r w:rsidRPr="008D57E9">
        <w:rPr>
          <w:rFonts w:ascii="Times New Roman" w:hAnsi="Times New Roman" w:cs="Times New Roman"/>
          <w:b w:val="0"/>
        </w:rPr>
        <w:t xml:space="preserve"> его заместителей</w:t>
      </w:r>
      <w:r>
        <w:rPr>
          <w:rFonts w:ascii="Times New Roman" w:hAnsi="Times New Roman" w:cs="Times New Roman"/>
          <w:b w:val="0"/>
        </w:rPr>
        <w:t>,</w:t>
      </w:r>
      <w:r w:rsidRPr="008D57E9">
        <w:rPr>
          <w:rFonts w:ascii="Times New Roman" w:hAnsi="Times New Roman" w:cs="Times New Roman"/>
          <w:b w:val="0"/>
        </w:rPr>
        <w:t xml:space="preserve"> формируемой за счёт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w:t>
      </w:r>
      <w:r>
        <w:rPr>
          <w:rFonts w:ascii="Times New Roman" w:hAnsi="Times New Roman" w:cs="Times New Roman"/>
          <w:b w:val="0"/>
        </w:rPr>
        <w:t xml:space="preserve">и </w:t>
      </w:r>
      <w:r w:rsidRPr="008D57E9">
        <w:rPr>
          <w:rFonts w:ascii="Times New Roman" w:hAnsi="Times New Roman" w:cs="Times New Roman"/>
          <w:b w:val="0"/>
        </w:rPr>
        <w:t>его заместителей) не может превышать шестикратного размера</w:t>
      </w:r>
      <w:r w:rsidRPr="00A97546">
        <w:rPr>
          <w:b w:val="0"/>
        </w:rPr>
        <w:t>.</w:t>
      </w:r>
    </w:p>
    <w:p w:rsidR="000E2070" w:rsidRPr="006D3657" w:rsidRDefault="000E2070" w:rsidP="006D3657">
      <w:pPr>
        <w:pStyle w:val="1"/>
        <w:shd w:val="clear" w:color="auto" w:fill="auto"/>
        <w:tabs>
          <w:tab w:val="left" w:pos="1278"/>
        </w:tabs>
        <w:spacing w:before="0" w:line="240" w:lineRule="auto"/>
        <w:ind w:right="4"/>
        <w:rPr>
          <w:sz w:val="24"/>
          <w:szCs w:val="24"/>
        </w:rPr>
      </w:pPr>
      <w:r>
        <w:rPr>
          <w:sz w:val="24"/>
          <w:szCs w:val="24"/>
        </w:rPr>
        <w:t xml:space="preserve">           34</w:t>
      </w:r>
      <w:r w:rsidRPr="006D3657">
        <w:rPr>
          <w:sz w:val="24"/>
          <w:szCs w:val="24"/>
        </w:rPr>
        <w:t>.  С учетом условий труда руководителю</w:t>
      </w:r>
      <w:r>
        <w:rPr>
          <w:sz w:val="24"/>
          <w:szCs w:val="24"/>
        </w:rPr>
        <w:t xml:space="preserve"> и</w:t>
      </w:r>
      <w:r w:rsidRPr="006D3657">
        <w:rPr>
          <w:sz w:val="24"/>
          <w:szCs w:val="24"/>
        </w:rPr>
        <w:t xml:space="preserve"> его заместителям устанавливаются выплаты компенсационного характера, предусмотренные разделом 5 настоящего Положения.</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Руководителю Учреждения указанные выплаты устанавливаются учредителем.</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Заместителям руководителя Учреждения указанные выплаты устанавливаются руководителем Учреждения в соответствии с коллективным договором, локальным нормативным актом, принятым по согласованию с представительным органом работников.</w:t>
      </w:r>
    </w:p>
    <w:p w:rsidR="000E2070" w:rsidRPr="006D3657" w:rsidRDefault="000E2070" w:rsidP="006D3657">
      <w:pPr>
        <w:pStyle w:val="1"/>
        <w:shd w:val="clear" w:color="auto" w:fill="auto"/>
        <w:tabs>
          <w:tab w:val="left" w:pos="1182"/>
        </w:tabs>
        <w:spacing w:before="0" w:line="240" w:lineRule="auto"/>
        <w:ind w:right="4"/>
        <w:rPr>
          <w:sz w:val="24"/>
          <w:szCs w:val="24"/>
        </w:rPr>
      </w:pPr>
      <w:r w:rsidRPr="006D3657">
        <w:rPr>
          <w:sz w:val="24"/>
          <w:szCs w:val="24"/>
        </w:rPr>
        <w:t xml:space="preserve">     </w:t>
      </w:r>
      <w:r>
        <w:rPr>
          <w:sz w:val="24"/>
          <w:szCs w:val="24"/>
        </w:rPr>
        <w:t xml:space="preserve">       35</w:t>
      </w:r>
      <w:r w:rsidRPr="006D3657">
        <w:rPr>
          <w:sz w:val="24"/>
          <w:szCs w:val="24"/>
        </w:rPr>
        <w:t>.  Преми</w:t>
      </w:r>
      <w:r>
        <w:rPr>
          <w:sz w:val="24"/>
          <w:szCs w:val="24"/>
        </w:rPr>
        <w:t>альные выплаты</w:t>
      </w:r>
      <w:r w:rsidRPr="006D3657">
        <w:rPr>
          <w:sz w:val="24"/>
          <w:szCs w:val="24"/>
        </w:rPr>
        <w:t xml:space="preserve"> руководителю Учреждения устанавливаются учредителем с учетом результатов деятельности Учреждения в соответствии с критериями оценки и целевыми показателями эффективности работы Учреждения, предусмотренными Положением об оплате труда руководителей, утверждаемым учредителем.</w:t>
      </w:r>
    </w:p>
    <w:p w:rsidR="000E2070" w:rsidRPr="006D3657" w:rsidRDefault="000E2070" w:rsidP="006D3657">
      <w:pPr>
        <w:pStyle w:val="1"/>
        <w:shd w:val="clear" w:color="auto" w:fill="auto"/>
        <w:spacing w:before="0" w:after="335" w:line="240" w:lineRule="auto"/>
        <w:ind w:left="20" w:right="4" w:firstLine="700"/>
        <w:rPr>
          <w:sz w:val="24"/>
          <w:szCs w:val="24"/>
        </w:rPr>
      </w:pPr>
      <w:r w:rsidRPr="006D3657">
        <w:rPr>
          <w:sz w:val="24"/>
          <w:szCs w:val="24"/>
        </w:rPr>
        <w:t>Выплаты стимулирующего характера, предусмотренные разделом 6 настоящего Положения, заместителям руководителя могут быть установлены руководителем Учреждения в соответствии с коллективным договором, локальным нормативным актом, принятым по согласованию с представительным органом работников.</w:t>
      </w:r>
    </w:p>
    <w:p w:rsidR="000E2070" w:rsidRPr="006D3657" w:rsidRDefault="000E2070" w:rsidP="006D3657">
      <w:pPr>
        <w:pStyle w:val="40"/>
        <w:keepNext/>
        <w:keepLines/>
        <w:shd w:val="clear" w:color="auto" w:fill="auto"/>
        <w:spacing w:before="0" w:line="240" w:lineRule="auto"/>
        <w:ind w:right="4"/>
        <w:jc w:val="center"/>
        <w:rPr>
          <w:sz w:val="24"/>
          <w:szCs w:val="24"/>
        </w:rPr>
      </w:pPr>
      <w:bookmarkStart w:id="7" w:name="bookmark12"/>
      <w:r w:rsidRPr="006D3657">
        <w:rPr>
          <w:sz w:val="24"/>
          <w:szCs w:val="24"/>
        </w:rPr>
        <w:t>4. Порядок исчисления размера средней заработной платы для определения размера должностного оклада руководителя</w:t>
      </w:r>
      <w:bookmarkEnd w:id="7"/>
    </w:p>
    <w:p w:rsidR="000E2070" w:rsidRPr="006D3657" w:rsidRDefault="000E2070" w:rsidP="006D3657">
      <w:pPr>
        <w:pStyle w:val="40"/>
        <w:keepNext/>
        <w:keepLines/>
        <w:shd w:val="clear" w:color="auto" w:fill="auto"/>
        <w:spacing w:before="0" w:after="270" w:line="240" w:lineRule="auto"/>
        <w:ind w:right="4"/>
        <w:jc w:val="center"/>
        <w:rPr>
          <w:sz w:val="24"/>
          <w:szCs w:val="24"/>
        </w:rPr>
      </w:pPr>
      <w:r w:rsidRPr="006D3657">
        <w:rPr>
          <w:sz w:val="24"/>
          <w:szCs w:val="24"/>
        </w:rPr>
        <w:t>Учреждения</w:t>
      </w:r>
    </w:p>
    <w:p w:rsidR="000E2070" w:rsidRPr="006D3657" w:rsidRDefault="000E2070" w:rsidP="006D3657">
      <w:pPr>
        <w:pStyle w:val="1"/>
        <w:shd w:val="clear" w:color="auto" w:fill="auto"/>
        <w:tabs>
          <w:tab w:val="left" w:pos="1297"/>
        </w:tabs>
        <w:spacing w:before="0" w:line="240" w:lineRule="auto"/>
        <w:ind w:left="20" w:right="4"/>
        <w:rPr>
          <w:sz w:val="24"/>
          <w:szCs w:val="24"/>
        </w:rPr>
      </w:pPr>
      <w:r w:rsidRPr="006D3657">
        <w:rPr>
          <w:sz w:val="24"/>
          <w:szCs w:val="24"/>
        </w:rPr>
        <w:t xml:space="preserve">          </w:t>
      </w:r>
      <w:r>
        <w:rPr>
          <w:sz w:val="24"/>
          <w:szCs w:val="24"/>
        </w:rPr>
        <w:t>36</w:t>
      </w:r>
      <w:r w:rsidRPr="006D3657">
        <w:rPr>
          <w:sz w:val="24"/>
          <w:szCs w:val="24"/>
        </w:rPr>
        <w:t>. Порядок исчисления размера средней заработной платы для определения размера должностного оклада руководителя Учреждения (далее - Порядок) определяет правила исчисления средне</w:t>
      </w:r>
      <w:r>
        <w:rPr>
          <w:sz w:val="24"/>
          <w:szCs w:val="24"/>
        </w:rPr>
        <w:t>месячной</w:t>
      </w:r>
      <w:r w:rsidRPr="006D3657">
        <w:rPr>
          <w:sz w:val="24"/>
          <w:szCs w:val="24"/>
        </w:rPr>
        <w:t xml:space="preserve"> заработной платы для определения размера должностного оклада руководителя Учреждения.</w:t>
      </w:r>
    </w:p>
    <w:p w:rsidR="000E2070" w:rsidRPr="006D3657" w:rsidRDefault="000E2070" w:rsidP="006D3657">
      <w:pPr>
        <w:pStyle w:val="1"/>
        <w:shd w:val="clear" w:color="auto" w:fill="auto"/>
        <w:tabs>
          <w:tab w:val="left" w:pos="1278"/>
        </w:tabs>
        <w:spacing w:before="0" w:line="240" w:lineRule="auto"/>
        <w:ind w:left="20" w:right="4"/>
        <w:rPr>
          <w:sz w:val="24"/>
          <w:szCs w:val="24"/>
        </w:rPr>
      </w:pPr>
      <w:r w:rsidRPr="006D3657">
        <w:rPr>
          <w:sz w:val="24"/>
          <w:szCs w:val="24"/>
        </w:rPr>
        <w:t xml:space="preserve">          </w:t>
      </w:r>
      <w:r>
        <w:rPr>
          <w:sz w:val="24"/>
          <w:szCs w:val="24"/>
        </w:rPr>
        <w:t>37</w:t>
      </w:r>
      <w:r w:rsidRPr="006D3657">
        <w:rPr>
          <w:sz w:val="24"/>
          <w:szCs w:val="24"/>
        </w:rPr>
        <w:t>. При расчете средне</w:t>
      </w:r>
      <w:r>
        <w:rPr>
          <w:sz w:val="24"/>
          <w:szCs w:val="24"/>
        </w:rPr>
        <w:t>месячной</w:t>
      </w:r>
      <w:r w:rsidRPr="006D3657">
        <w:rPr>
          <w:sz w:val="24"/>
          <w:szCs w:val="24"/>
        </w:rPr>
        <w:t xml:space="preserve"> заработной платы учитываются должностные оклады </w:t>
      </w:r>
      <w:r>
        <w:rPr>
          <w:sz w:val="24"/>
          <w:szCs w:val="24"/>
        </w:rPr>
        <w:t>(</w:t>
      </w:r>
      <w:r w:rsidRPr="006D3657">
        <w:rPr>
          <w:sz w:val="24"/>
          <w:szCs w:val="24"/>
        </w:rPr>
        <w:t>оклады</w:t>
      </w:r>
      <w:r>
        <w:rPr>
          <w:sz w:val="24"/>
          <w:szCs w:val="24"/>
        </w:rPr>
        <w:t>)</w:t>
      </w:r>
      <w:r w:rsidRPr="006D3657">
        <w:rPr>
          <w:sz w:val="24"/>
          <w:szCs w:val="24"/>
        </w:rPr>
        <w:t>, ставки, выплаты по повышающим коэффициентам к должностным окладам, ставкам, выплаты стимулирующего характера работников основного персонала Учреждения.</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При расчете средней заработной платы не учитываются выплаты компенсационного характера работников основного персонала, надбавка за специфику работы в Учреждении.</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Расчет средней заработной платы работников основного персонала Учреждения осуществляется Учреждением за календарный год, предшествующий году установления оклада руководителя Учреждения.</w:t>
      </w:r>
    </w:p>
    <w:p w:rsidR="000E2070" w:rsidRPr="006D3657" w:rsidRDefault="000E2070" w:rsidP="006D3657">
      <w:pPr>
        <w:pStyle w:val="1"/>
        <w:shd w:val="clear" w:color="auto" w:fill="auto"/>
        <w:tabs>
          <w:tab w:val="left" w:pos="1258"/>
        </w:tabs>
        <w:spacing w:before="0" w:line="240" w:lineRule="auto"/>
        <w:ind w:left="20" w:right="4"/>
        <w:rPr>
          <w:sz w:val="24"/>
          <w:szCs w:val="24"/>
        </w:rPr>
      </w:pPr>
      <w:r w:rsidRPr="006D3657">
        <w:rPr>
          <w:sz w:val="24"/>
          <w:szCs w:val="24"/>
        </w:rPr>
        <w:t xml:space="preserve">          </w:t>
      </w:r>
      <w:r>
        <w:rPr>
          <w:sz w:val="24"/>
          <w:szCs w:val="24"/>
        </w:rPr>
        <w:t>38</w:t>
      </w:r>
      <w:r w:rsidRPr="006D3657">
        <w:rPr>
          <w:sz w:val="24"/>
          <w:szCs w:val="24"/>
        </w:rPr>
        <w:t>. Средняя заработная плата работников основного персонала Учреждения определяется путем деления суммы должностных окладов, ставок, выплат по повышающим коэффициентам к должностным окладам, ставкам, выплат стимулирующего характера работников основного персонала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оклада руководителя Учреждения.</w:t>
      </w:r>
    </w:p>
    <w:p w:rsidR="000E2070" w:rsidRPr="006D3657" w:rsidRDefault="000E2070" w:rsidP="006D3657">
      <w:pPr>
        <w:pStyle w:val="1"/>
        <w:shd w:val="clear" w:color="auto" w:fill="auto"/>
        <w:tabs>
          <w:tab w:val="left" w:pos="1364"/>
        </w:tabs>
        <w:spacing w:before="0" w:line="240" w:lineRule="auto"/>
        <w:ind w:left="20" w:right="4"/>
        <w:rPr>
          <w:sz w:val="24"/>
          <w:szCs w:val="24"/>
        </w:rPr>
      </w:pPr>
      <w:r w:rsidRPr="006D3657">
        <w:rPr>
          <w:sz w:val="24"/>
          <w:szCs w:val="24"/>
        </w:rPr>
        <w:t xml:space="preserve">          </w:t>
      </w:r>
      <w:r>
        <w:rPr>
          <w:sz w:val="24"/>
          <w:szCs w:val="24"/>
        </w:rPr>
        <w:t>39</w:t>
      </w:r>
      <w:r w:rsidRPr="006D3657">
        <w:rPr>
          <w:sz w:val="24"/>
          <w:szCs w:val="24"/>
        </w:rPr>
        <w:t xml:space="preserve">. </w:t>
      </w:r>
      <w:r w:rsidRPr="005F12EB">
        <w:rPr>
          <w:sz w:val="24"/>
          <w:szCs w:val="24"/>
        </w:rPr>
        <w:t>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r w:rsidRPr="00A97546">
        <w:rPr>
          <w:b/>
        </w:rPr>
        <w:t>.</w:t>
      </w:r>
      <w:r w:rsidRPr="006D3657">
        <w:rPr>
          <w:sz w:val="24"/>
          <w:szCs w:val="24"/>
        </w:rPr>
        <w:t xml:space="preserve"> </w:t>
      </w:r>
    </w:p>
    <w:p w:rsidR="000E2070" w:rsidRPr="006D3657" w:rsidRDefault="000E2070" w:rsidP="006D3657">
      <w:pPr>
        <w:pStyle w:val="1"/>
        <w:shd w:val="clear" w:color="auto" w:fill="auto"/>
        <w:tabs>
          <w:tab w:val="left" w:pos="1278"/>
        </w:tabs>
        <w:spacing w:before="0" w:line="240" w:lineRule="auto"/>
        <w:ind w:right="4"/>
        <w:rPr>
          <w:sz w:val="24"/>
          <w:szCs w:val="24"/>
        </w:rPr>
      </w:pPr>
      <w:r w:rsidRPr="006D3657">
        <w:rPr>
          <w:sz w:val="24"/>
          <w:szCs w:val="24"/>
        </w:rPr>
        <w:t xml:space="preserve">          4</w:t>
      </w:r>
      <w:r>
        <w:rPr>
          <w:sz w:val="24"/>
          <w:szCs w:val="24"/>
        </w:rPr>
        <w:t>0</w:t>
      </w:r>
      <w:r w:rsidRPr="006D3657">
        <w:rPr>
          <w:sz w:val="24"/>
          <w:szCs w:val="24"/>
        </w:rPr>
        <w:t>. 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за рабочий день, предшествовавший выходным или нерабочим праздничным дням.</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Работник, работающий в Учреждении на одной и более одной ставке (оформленный в Учреждении как внутренний совместитель), учитывается в списочной численности работников основного персонала Учреждения как один человек (целая единица).</w:t>
      </w:r>
    </w:p>
    <w:p w:rsidR="000E2070" w:rsidRPr="006D3657" w:rsidRDefault="000E2070" w:rsidP="006D3657">
      <w:pPr>
        <w:pStyle w:val="1"/>
        <w:shd w:val="clear" w:color="auto" w:fill="auto"/>
        <w:tabs>
          <w:tab w:val="left" w:pos="1278"/>
        </w:tabs>
        <w:spacing w:before="0" w:line="240" w:lineRule="auto"/>
        <w:ind w:right="4"/>
        <w:rPr>
          <w:sz w:val="24"/>
          <w:szCs w:val="24"/>
        </w:rPr>
      </w:pPr>
      <w:r w:rsidRPr="006D3657">
        <w:rPr>
          <w:sz w:val="24"/>
          <w:szCs w:val="24"/>
        </w:rPr>
        <w:t xml:space="preserve">         4</w:t>
      </w:r>
      <w:r>
        <w:rPr>
          <w:sz w:val="24"/>
          <w:szCs w:val="24"/>
        </w:rPr>
        <w:t>1</w:t>
      </w:r>
      <w:r w:rsidRPr="006D3657">
        <w:rPr>
          <w:sz w:val="24"/>
          <w:szCs w:val="24"/>
        </w:rPr>
        <w:t>. Работники основного персонала Учреждения, работающие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w:t>
      </w:r>
      <w:r w:rsidRPr="006D3657">
        <w:rPr>
          <w:sz w:val="24"/>
          <w:szCs w:val="24"/>
        </w:rPr>
        <w:tab/>
        <w:t>среднемесячной численности работников основного персонала Учреждения учитываются пропорционально отработанному времени.</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Расчет средней численности этой категории работников производится в следующем порядке:</w:t>
      </w:r>
    </w:p>
    <w:p w:rsidR="000E2070" w:rsidRPr="006D3657" w:rsidRDefault="000E2070" w:rsidP="006D3657">
      <w:pPr>
        <w:pStyle w:val="1"/>
        <w:shd w:val="clear" w:color="auto" w:fill="auto"/>
        <w:tabs>
          <w:tab w:val="left" w:pos="1066"/>
        </w:tabs>
        <w:spacing w:before="0" w:line="240" w:lineRule="auto"/>
        <w:ind w:left="20" w:right="4" w:firstLine="700"/>
        <w:rPr>
          <w:sz w:val="24"/>
          <w:szCs w:val="24"/>
        </w:rPr>
      </w:pPr>
      <w:r w:rsidRPr="006D3657">
        <w:rPr>
          <w:sz w:val="24"/>
          <w:szCs w:val="24"/>
        </w:rPr>
        <w:t>а)</w:t>
      </w:r>
      <w:r w:rsidRPr="006D3657">
        <w:rPr>
          <w:sz w:val="24"/>
          <w:szCs w:val="24"/>
        </w:rPr>
        <w:tab/>
        <w:t>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40 часов - на 8 часов (при пятидневной рабочей неделе) или на 6,67 часа (при шестидневной рабочей неделе);</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39 часов - на 7,8 часа (при пятидневной рабочей неделе) или на 6,5 часа (при шестидневной рабочей неделе);</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36 часов - на 7,2 часа (при пятидневной рабочей неделе) или на 6 часов (при шестидневной рабочей неделе);</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33 часа - на 6,6 часа (при пятидневной рабочей неделе) или на 5,5 часа (при шестидневной рабочей неделе);</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30 часов - на 6 часов (при пятидневной рабочей неделе) или на 5 часов (при шестидневной рабочей неделе);</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24 часа - на 4,8 часа (при пятидневной рабочей неделе) или на 4 часа (при шестидневной рабочей неделе);</w:t>
      </w:r>
    </w:p>
    <w:p w:rsidR="000E2070" w:rsidRPr="006D3657" w:rsidRDefault="000E2070" w:rsidP="006D3657">
      <w:pPr>
        <w:pStyle w:val="1"/>
        <w:shd w:val="clear" w:color="auto" w:fill="auto"/>
        <w:tabs>
          <w:tab w:val="left" w:pos="1134"/>
        </w:tabs>
        <w:spacing w:before="0" w:line="240" w:lineRule="auto"/>
        <w:ind w:left="20" w:right="4" w:firstLine="700"/>
        <w:rPr>
          <w:sz w:val="24"/>
          <w:szCs w:val="24"/>
        </w:rPr>
      </w:pPr>
      <w:r w:rsidRPr="006D3657">
        <w:rPr>
          <w:sz w:val="24"/>
          <w:szCs w:val="24"/>
        </w:rPr>
        <w:t>б)</w:t>
      </w:r>
      <w:r w:rsidRPr="006D3657">
        <w:rPr>
          <w:sz w:val="24"/>
          <w:szCs w:val="24"/>
        </w:rPr>
        <w:tab/>
        <w:t>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0E2070" w:rsidRDefault="000E2070" w:rsidP="006D3657">
      <w:pPr>
        <w:pStyle w:val="1"/>
        <w:shd w:val="clear" w:color="auto" w:fill="auto"/>
        <w:tabs>
          <w:tab w:val="left" w:pos="1364"/>
        </w:tabs>
        <w:spacing w:before="0" w:line="240" w:lineRule="auto"/>
        <w:ind w:left="20" w:right="4"/>
        <w:rPr>
          <w:sz w:val="24"/>
          <w:szCs w:val="24"/>
        </w:rPr>
      </w:pPr>
      <w:r w:rsidRPr="006D3657">
        <w:rPr>
          <w:sz w:val="24"/>
          <w:szCs w:val="24"/>
        </w:rPr>
        <w:t xml:space="preserve">          </w:t>
      </w:r>
      <w:r>
        <w:rPr>
          <w:sz w:val="24"/>
          <w:szCs w:val="24"/>
        </w:rPr>
        <w:t>42</w:t>
      </w:r>
      <w:r w:rsidRPr="006D3657">
        <w:rPr>
          <w:sz w:val="24"/>
          <w:szCs w:val="24"/>
        </w:rPr>
        <w:t xml:space="preserve">. </w:t>
      </w:r>
      <w:r w:rsidRPr="00266DBE">
        <w:rPr>
          <w:sz w:val="24"/>
          <w:szCs w:val="24"/>
        </w:rPr>
        <w:t>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работавших на условиях неполного рабочего времени</w:t>
      </w:r>
      <w:r w:rsidRPr="006D3657">
        <w:rPr>
          <w:sz w:val="24"/>
          <w:szCs w:val="24"/>
        </w:rPr>
        <w:t>.</w:t>
      </w:r>
    </w:p>
    <w:p w:rsidR="000E2070" w:rsidRPr="006D3657" w:rsidRDefault="000E2070" w:rsidP="006D3657">
      <w:pPr>
        <w:pStyle w:val="1"/>
        <w:shd w:val="clear" w:color="auto" w:fill="auto"/>
        <w:tabs>
          <w:tab w:val="left" w:pos="1364"/>
        </w:tabs>
        <w:spacing w:before="0" w:line="240" w:lineRule="auto"/>
        <w:ind w:left="20" w:right="4"/>
        <w:rPr>
          <w:sz w:val="24"/>
          <w:szCs w:val="24"/>
        </w:rPr>
      </w:pPr>
      <w:r>
        <w:rPr>
          <w:sz w:val="24"/>
          <w:szCs w:val="24"/>
        </w:rPr>
        <w:t xml:space="preserve">           43. </w:t>
      </w:r>
      <w:r w:rsidRPr="00266DBE">
        <w:rPr>
          <w:sz w:val="24"/>
          <w:szCs w:val="24"/>
        </w:rPr>
        <w:t>Изменение размера кратности для установления должностного оклада руководителя</w:t>
      </w:r>
      <w:r w:rsidRPr="00A97546">
        <w:rPr>
          <w:b/>
        </w:rPr>
        <w:t xml:space="preserve"> </w:t>
      </w:r>
      <w:r w:rsidRPr="00266DBE">
        <w:rPr>
          <w:sz w:val="24"/>
          <w:szCs w:val="24"/>
        </w:rPr>
        <w:t>Учреждения  производится с учетом изменения объемных показателей</w:t>
      </w:r>
    </w:p>
    <w:p w:rsidR="000E2070" w:rsidRPr="006D3657" w:rsidRDefault="000E2070" w:rsidP="006D3657">
      <w:pPr>
        <w:pStyle w:val="1"/>
        <w:shd w:val="clear" w:color="auto" w:fill="auto"/>
        <w:tabs>
          <w:tab w:val="left" w:pos="1364"/>
        </w:tabs>
        <w:spacing w:before="0" w:line="240" w:lineRule="auto"/>
        <w:ind w:left="20" w:right="4"/>
        <w:rPr>
          <w:sz w:val="24"/>
          <w:szCs w:val="24"/>
        </w:rPr>
      </w:pPr>
      <w:r w:rsidRPr="006D3657">
        <w:rPr>
          <w:sz w:val="24"/>
          <w:szCs w:val="24"/>
        </w:rPr>
        <w:t xml:space="preserve">           </w:t>
      </w:r>
      <w:r>
        <w:rPr>
          <w:sz w:val="24"/>
          <w:szCs w:val="24"/>
        </w:rPr>
        <w:t>44</w:t>
      </w:r>
      <w:r w:rsidRPr="006D3657">
        <w:rPr>
          <w:sz w:val="24"/>
          <w:szCs w:val="24"/>
        </w:rPr>
        <w:t>. При создании нового Учреждения и в других случаях, когда невозможно произвести расчет средней заработной платы работников основного персонала Учреждения для определения должностного оклада руководителя, размер должностного оклада руководителя Учреждения определяется учредителем.</w:t>
      </w:r>
    </w:p>
    <w:p w:rsidR="000E2070" w:rsidRPr="006D3657" w:rsidRDefault="000E2070" w:rsidP="006D3657">
      <w:pPr>
        <w:pStyle w:val="1"/>
        <w:shd w:val="clear" w:color="auto" w:fill="auto"/>
        <w:tabs>
          <w:tab w:val="left" w:pos="1364"/>
        </w:tabs>
        <w:spacing w:before="0" w:line="240" w:lineRule="auto"/>
        <w:ind w:left="20" w:right="4"/>
        <w:rPr>
          <w:sz w:val="24"/>
          <w:szCs w:val="24"/>
        </w:rPr>
      </w:pPr>
    </w:p>
    <w:p w:rsidR="000E2070" w:rsidRPr="006D3657" w:rsidRDefault="000E2070" w:rsidP="006D3657">
      <w:pPr>
        <w:pStyle w:val="1"/>
        <w:keepNext/>
        <w:keepLines/>
        <w:shd w:val="clear" w:color="auto" w:fill="auto"/>
        <w:tabs>
          <w:tab w:val="left" w:pos="1268"/>
        </w:tabs>
        <w:spacing w:before="0" w:after="330" w:line="240" w:lineRule="auto"/>
        <w:ind w:left="720" w:right="4"/>
        <w:jc w:val="center"/>
        <w:rPr>
          <w:b/>
          <w:sz w:val="24"/>
          <w:szCs w:val="24"/>
        </w:rPr>
      </w:pPr>
      <w:bookmarkStart w:id="8" w:name="bookmark14"/>
      <w:r w:rsidRPr="006A3164">
        <w:rPr>
          <w:b/>
          <w:sz w:val="24"/>
          <w:szCs w:val="24"/>
        </w:rPr>
        <w:t>5. Порядок</w:t>
      </w:r>
      <w:r w:rsidRPr="006D3657">
        <w:rPr>
          <w:b/>
          <w:sz w:val="24"/>
          <w:szCs w:val="24"/>
        </w:rPr>
        <w:t xml:space="preserve"> и условия установления выплат компенсационного характера</w:t>
      </w:r>
      <w:bookmarkEnd w:id="8"/>
    </w:p>
    <w:p w:rsidR="000E2070" w:rsidRPr="006D3657" w:rsidRDefault="000E2070" w:rsidP="006D3657">
      <w:pPr>
        <w:pStyle w:val="1"/>
        <w:shd w:val="clear" w:color="auto" w:fill="auto"/>
        <w:tabs>
          <w:tab w:val="left" w:pos="1258"/>
        </w:tabs>
        <w:spacing w:before="0" w:line="240" w:lineRule="auto"/>
        <w:ind w:left="20" w:right="4"/>
        <w:rPr>
          <w:sz w:val="24"/>
          <w:szCs w:val="24"/>
        </w:rPr>
      </w:pPr>
      <w:r w:rsidRPr="006D3657">
        <w:rPr>
          <w:sz w:val="24"/>
          <w:szCs w:val="24"/>
        </w:rPr>
        <w:t xml:space="preserve">           </w:t>
      </w:r>
      <w:r>
        <w:rPr>
          <w:sz w:val="24"/>
          <w:szCs w:val="24"/>
        </w:rPr>
        <w:t>45</w:t>
      </w:r>
      <w:r w:rsidRPr="006D3657">
        <w:rPr>
          <w:sz w:val="24"/>
          <w:szCs w:val="24"/>
        </w:rPr>
        <w:t>. В соответствии с Перечнем видов выплат компенсационного характера работникам Учреждения устанавливаются следующие выплаты компенсационного характера:</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выплаты работникам, занятым на работах с вредными и (или) опасными условиями труда;</w:t>
      </w:r>
    </w:p>
    <w:p w:rsidR="000E2070" w:rsidRPr="00855C1A" w:rsidRDefault="000E2070" w:rsidP="006D3657">
      <w:pPr>
        <w:pStyle w:val="1"/>
        <w:shd w:val="clear" w:color="auto" w:fill="auto"/>
        <w:spacing w:before="0" w:line="240" w:lineRule="auto"/>
        <w:ind w:left="20" w:right="4" w:firstLine="700"/>
        <w:rPr>
          <w:color w:val="auto"/>
          <w:sz w:val="24"/>
          <w:szCs w:val="24"/>
        </w:rPr>
      </w:pPr>
      <w:r w:rsidRPr="006D3657">
        <w:rPr>
          <w:color w:val="auto"/>
          <w:sz w:val="24"/>
          <w:szCs w:val="24"/>
        </w:rPr>
        <w:t>выплаты за работу в условиях, отклоняющихся от нормальных (при совмещении профессий (должностей), сверхурочной работе, работе в ночное время, расширении зон обслуживания, увеличении объема выполняемых работ или исполнении обязанностей временно отсутствующего работника без освобождения от работы, определенной трудовым договором, разделении рабочего дня на части, за работу в выходные и нерабочие праздничные дни, за дополнительную работу, не входящую в должностные обязанности работника  и в других условиях, отклоняющихся от нормальных)</w:t>
      </w:r>
      <w:r>
        <w:rPr>
          <w:color w:val="auto"/>
          <w:sz w:val="24"/>
          <w:szCs w:val="24"/>
        </w:rPr>
        <w:t>.</w:t>
      </w:r>
      <w:r>
        <w:rPr>
          <w:sz w:val="24"/>
          <w:szCs w:val="24"/>
        </w:rPr>
        <w:t xml:space="preserve"> </w:t>
      </w:r>
    </w:p>
    <w:p w:rsidR="000E2070" w:rsidRPr="006D3657" w:rsidRDefault="000E2070" w:rsidP="006D3657">
      <w:pPr>
        <w:pStyle w:val="1"/>
        <w:shd w:val="clear" w:color="auto" w:fill="auto"/>
        <w:tabs>
          <w:tab w:val="left" w:pos="1215"/>
        </w:tabs>
        <w:spacing w:before="0" w:line="240" w:lineRule="auto"/>
        <w:ind w:right="4"/>
        <w:rPr>
          <w:sz w:val="24"/>
          <w:szCs w:val="24"/>
        </w:rPr>
      </w:pPr>
      <w:r w:rsidRPr="006D3657">
        <w:rPr>
          <w:sz w:val="24"/>
          <w:szCs w:val="24"/>
        </w:rPr>
        <w:t xml:space="preserve">           </w:t>
      </w:r>
      <w:r>
        <w:rPr>
          <w:sz w:val="24"/>
          <w:szCs w:val="24"/>
        </w:rPr>
        <w:t>46</w:t>
      </w:r>
      <w:r w:rsidRPr="006D3657">
        <w:rPr>
          <w:sz w:val="24"/>
          <w:szCs w:val="24"/>
        </w:rPr>
        <w:t>.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Работодатель по согласованию с представительным органом работников принимает локальные нормативные акты, устанавливающие конкретный размер выплат всем работникам, занятым на работах с вредными и (или) опасными условиями труда.</w:t>
      </w:r>
    </w:p>
    <w:p w:rsidR="000E2070" w:rsidRPr="006D3657" w:rsidRDefault="000E2070" w:rsidP="006D3657">
      <w:pPr>
        <w:pStyle w:val="1"/>
        <w:shd w:val="clear" w:color="auto" w:fill="auto"/>
        <w:spacing w:before="0" w:line="240" w:lineRule="auto"/>
        <w:ind w:left="20" w:right="4" w:firstLine="700"/>
        <w:rPr>
          <w:sz w:val="24"/>
          <w:szCs w:val="24"/>
        </w:rPr>
      </w:pPr>
      <w:r>
        <w:rPr>
          <w:sz w:val="24"/>
          <w:szCs w:val="24"/>
        </w:rPr>
        <w:t xml:space="preserve"> </w:t>
      </w:r>
      <w:r w:rsidRPr="006D3657">
        <w:rPr>
          <w:sz w:val="24"/>
          <w:szCs w:val="24"/>
        </w:rPr>
        <w:t xml:space="preserve"> Если по итогам специальной оценки условий труда рабочее место признается безопасным, то указанная выплата не производится.</w:t>
      </w:r>
    </w:p>
    <w:p w:rsidR="000E2070" w:rsidRPr="006D3657" w:rsidRDefault="000E2070" w:rsidP="006D3657">
      <w:pPr>
        <w:pStyle w:val="1"/>
        <w:shd w:val="clear" w:color="auto" w:fill="auto"/>
        <w:tabs>
          <w:tab w:val="left" w:pos="1162"/>
        </w:tabs>
        <w:spacing w:before="0" w:line="240" w:lineRule="auto"/>
        <w:ind w:left="20" w:right="4"/>
        <w:rPr>
          <w:sz w:val="24"/>
          <w:szCs w:val="24"/>
        </w:rPr>
      </w:pPr>
      <w:r w:rsidRPr="006D3657">
        <w:rPr>
          <w:sz w:val="24"/>
          <w:szCs w:val="24"/>
        </w:rPr>
        <w:t xml:space="preserve">           </w:t>
      </w:r>
      <w:r>
        <w:rPr>
          <w:sz w:val="24"/>
          <w:szCs w:val="24"/>
        </w:rPr>
        <w:t>47</w:t>
      </w:r>
      <w:r w:rsidRPr="006D3657">
        <w:rPr>
          <w:sz w:val="24"/>
          <w:szCs w:val="24"/>
        </w:rPr>
        <w:t>. 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случаях совмещения им 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w:t>
      </w:r>
    </w:p>
    <w:p w:rsidR="000E2070" w:rsidRDefault="000E2070" w:rsidP="006D3657">
      <w:pPr>
        <w:pStyle w:val="1"/>
        <w:shd w:val="clear" w:color="auto" w:fill="auto"/>
        <w:spacing w:before="0" w:line="240" w:lineRule="auto"/>
        <w:ind w:left="20" w:right="4" w:firstLine="700"/>
        <w:rPr>
          <w:sz w:val="24"/>
          <w:szCs w:val="24"/>
        </w:rPr>
      </w:pPr>
      <w:r w:rsidRPr="006D3657">
        <w:rPr>
          <w:sz w:val="24"/>
          <w:szCs w:val="24"/>
        </w:rPr>
        <w:t>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0E2070" w:rsidRPr="006D3657" w:rsidRDefault="000E2070" w:rsidP="006D3657">
      <w:pPr>
        <w:pStyle w:val="1"/>
        <w:shd w:val="clear" w:color="auto" w:fill="auto"/>
        <w:spacing w:before="0" w:line="240" w:lineRule="auto"/>
        <w:ind w:left="20" w:right="4" w:firstLine="700"/>
        <w:rPr>
          <w:sz w:val="24"/>
          <w:szCs w:val="24"/>
        </w:rPr>
      </w:pPr>
      <w:r>
        <w:rPr>
          <w:sz w:val="24"/>
          <w:szCs w:val="24"/>
        </w:rPr>
        <w:t xml:space="preserve">48. </w:t>
      </w:r>
      <w:r w:rsidRPr="008D4D58">
        <w:rPr>
          <w:sz w:val="24"/>
          <w:szCs w:val="24"/>
        </w:rPr>
        <w:t>Процентная надбавка за работу со сведениями, составляющими государственную тайну, устанавливается в размере и порядке, определенном законодательством Российской Федерации</w:t>
      </w:r>
      <w:r>
        <w:rPr>
          <w:sz w:val="24"/>
          <w:szCs w:val="24"/>
        </w:rPr>
        <w:t>.</w:t>
      </w:r>
    </w:p>
    <w:p w:rsidR="000E2070" w:rsidRPr="00B733FC" w:rsidRDefault="000E2070" w:rsidP="00B733FC">
      <w:pPr>
        <w:jc w:val="both"/>
        <w:rPr>
          <w:rFonts w:ascii="Times New Roman" w:hAnsi="Times New Roman" w:cs="Times New Roman"/>
        </w:rPr>
      </w:pPr>
      <w:r w:rsidRPr="006D3657">
        <w:t xml:space="preserve">           </w:t>
      </w:r>
      <w:r w:rsidRPr="00B733FC">
        <w:rPr>
          <w:rFonts w:ascii="Times New Roman" w:hAnsi="Times New Roman" w:cs="Times New Roman"/>
        </w:rPr>
        <w:t>49. Доплата за работу в ночное время производится работникам за каждый час работы в ночное время. Ночным считается время с 22 часов до 6 часов. Работникам за работу в ночное время производится доплата</w:t>
      </w:r>
      <w:r>
        <w:rPr>
          <w:rFonts w:ascii="Times New Roman" w:hAnsi="Times New Roman" w:cs="Times New Roman"/>
        </w:rPr>
        <w:t xml:space="preserve"> </w:t>
      </w:r>
      <w:r w:rsidRPr="00B733FC">
        <w:rPr>
          <w:rFonts w:ascii="Times New Roman" w:hAnsi="Times New Roman" w:cs="Times New Roman"/>
        </w:rPr>
        <w:t>в размере 50 процентов должностного оклада (оклада), ставки, рассчитанного за час работы, за каждый час работы в ночное время.</w:t>
      </w:r>
    </w:p>
    <w:p w:rsidR="000E2070" w:rsidRPr="00B733FC" w:rsidRDefault="000E2070" w:rsidP="00B733FC">
      <w:pPr>
        <w:ind w:firstLine="709"/>
        <w:jc w:val="both"/>
        <w:rPr>
          <w:rFonts w:ascii="Times New Roman" w:hAnsi="Times New Roman" w:cs="Times New Roman"/>
        </w:rPr>
      </w:pPr>
      <w:bookmarkStart w:id="9" w:name="sub_110692"/>
      <w:r w:rsidRPr="00B733FC">
        <w:rPr>
          <w:rFonts w:ascii="Times New Roman" w:hAnsi="Times New Roman" w:cs="Times New Roman"/>
        </w:rPr>
        <w:t>Расчет части должностного оклада (оклада), ставки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bookmarkEnd w:id="9"/>
    </w:p>
    <w:p w:rsidR="000E2070" w:rsidRPr="006D3657" w:rsidRDefault="000E2070" w:rsidP="00B733FC">
      <w:pPr>
        <w:pStyle w:val="1"/>
        <w:shd w:val="clear" w:color="auto" w:fill="auto"/>
        <w:spacing w:before="0" w:line="240" w:lineRule="auto"/>
        <w:ind w:left="20" w:right="4" w:firstLine="700"/>
        <w:rPr>
          <w:sz w:val="24"/>
          <w:szCs w:val="24"/>
        </w:rPr>
      </w:pPr>
      <w:r w:rsidRPr="00B733FC">
        <w:rPr>
          <w:sz w:val="24"/>
          <w:szCs w:val="24"/>
        </w:rPr>
        <w:t>Перечень должностей работников Учреждения для установления доплаты за работу в ночное время и размер доплаты устанавливаются в порядке, предусмотренном трудовым законодательством</w:t>
      </w:r>
      <w:r w:rsidRPr="006D3657">
        <w:rPr>
          <w:sz w:val="24"/>
          <w:szCs w:val="24"/>
        </w:rPr>
        <w:t>.</w:t>
      </w:r>
    </w:p>
    <w:p w:rsidR="000E2070" w:rsidRPr="006D3657" w:rsidRDefault="000E2070" w:rsidP="00D12A4C">
      <w:pPr>
        <w:pStyle w:val="1"/>
        <w:shd w:val="clear" w:color="auto" w:fill="auto"/>
        <w:tabs>
          <w:tab w:val="left" w:pos="1191"/>
        </w:tabs>
        <w:spacing w:before="0" w:line="240" w:lineRule="auto"/>
        <w:ind w:left="20" w:right="4"/>
        <w:rPr>
          <w:sz w:val="24"/>
          <w:szCs w:val="24"/>
        </w:rPr>
      </w:pPr>
      <w:r>
        <w:rPr>
          <w:sz w:val="24"/>
          <w:szCs w:val="24"/>
        </w:rPr>
        <w:t xml:space="preserve">           </w:t>
      </w:r>
      <w:r w:rsidRPr="006D3657">
        <w:rPr>
          <w:sz w:val="24"/>
          <w:szCs w:val="24"/>
        </w:rPr>
        <w:t>5</w:t>
      </w:r>
      <w:r>
        <w:rPr>
          <w:sz w:val="24"/>
          <w:szCs w:val="24"/>
        </w:rPr>
        <w:t>0</w:t>
      </w:r>
      <w:r w:rsidRPr="006D3657">
        <w:rPr>
          <w:sz w:val="24"/>
          <w:szCs w:val="24"/>
        </w:rPr>
        <w:t>.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Трудовым кодексом Российской Федерации.</w:t>
      </w:r>
    </w:p>
    <w:p w:rsidR="000E2070" w:rsidRPr="006D3657" w:rsidRDefault="000E2070" w:rsidP="006D3657">
      <w:pPr>
        <w:pStyle w:val="1"/>
        <w:shd w:val="clear" w:color="auto" w:fill="auto"/>
        <w:tabs>
          <w:tab w:val="left" w:pos="1153"/>
        </w:tabs>
        <w:spacing w:before="0" w:line="240" w:lineRule="auto"/>
        <w:ind w:left="20" w:right="4"/>
        <w:rPr>
          <w:sz w:val="24"/>
          <w:szCs w:val="24"/>
        </w:rPr>
      </w:pPr>
      <w:r w:rsidRPr="006D3657">
        <w:rPr>
          <w:sz w:val="24"/>
          <w:szCs w:val="24"/>
        </w:rPr>
        <w:t xml:space="preserve">           5</w:t>
      </w:r>
      <w:r>
        <w:rPr>
          <w:sz w:val="24"/>
          <w:szCs w:val="24"/>
        </w:rPr>
        <w:t>1</w:t>
      </w:r>
      <w:r w:rsidRPr="006D3657">
        <w:rPr>
          <w:sz w:val="24"/>
          <w:szCs w:val="24"/>
        </w:rPr>
        <w:t>. Повышенная оплата сверхурочной работы составляет за первые два часа работы не менее полуторного размера, за последующие часы - не менее двойного размера в соответствии с Трудовым кодексом Российской Федерации.</w:t>
      </w:r>
    </w:p>
    <w:p w:rsidR="000E2070" w:rsidRPr="006D3657" w:rsidRDefault="000E2070" w:rsidP="006D3657">
      <w:pPr>
        <w:pStyle w:val="1"/>
        <w:shd w:val="clear" w:color="auto" w:fill="auto"/>
        <w:tabs>
          <w:tab w:val="left" w:pos="1268"/>
        </w:tabs>
        <w:spacing w:before="0" w:line="240" w:lineRule="auto"/>
        <w:ind w:right="4"/>
        <w:rPr>
          <w:sz w:val="24"/>
          <w:szCs w:val="24"/>
        </w:rPr>
      </w:pPr>
      <w:r w:rsidRPr="006D3657">
        <w:rPr>
          <w:sz w:val="24"/>
          <w:szCs w:val="24"/>
        </w:rPr>
        <w:t xml:space="preserve">           5</w:t>
      </w:r>
      <w:r>
        <w:rPr>
          <w:sz w:val="24"/>
          <w:szCs w:val="24"/>
        </w:rPr>
        <w:t>2</w:t>
      </w:r>
      <w:r w:rsidRPr="006D3657">
        <w:rPr>
          <w:sz w:val="24"/>
          <w:szCs w:val="24"/>
        </w:rPr>
        <w:t>. Размеры и условия осуществления выплат компенсационного характера устанавливаются локальным нормативным актом Учреждения (Положение о порядке и условиях установления компенсационных выплат и выплат стимулирующего характера работникам Муниципального бюджетного учреждения дополнительного образования Детско-юношеская спортивная школа), принятым в соответствии с трудовым законодательством,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0E2070" w:rsidRPr="006D3657" w:rsidRDefault="000E2070" w:rsidP="006D3657">
      <w:pPr>
        <w:pStyle w:val="1"/>
        <w:shd w:val="clear" w:color="auto" w:fill="auto"/>
        <w:tabs>
          <w:tab w:val="left" w:pos="1268"/>
        </w:tabs>
        <w:spacing w:before="0" w:line="240" w:lineRule="auto"/>
        <w:ind w:left="720" w:right="4"/>
        <w:rPr>
          <w:sz w:val="24"/>
          <w:szCs w:val="24"/>
        </w:rPr>
      </w:pPr>
    </w:p>
    <w:p w:rsidR="000E2070" w:rsidRPr="006D3657" w:rsidRDefault="000E2070" w:rsidP="00286E63">
      <w:pPr>
        <w:pStyle w:val="40"/>
        <w:keepNext/>
        <w:keepLines/>
        <w:shd w:val="clear" w:color="auto" w:fill="auto"/>
        <w:spacing w:before="0" w:after="289" w:line="240" w:lineRule="auto"/>
        <w:ind w:left="20" w:right="4"/>
        <w:jc w:val="center"/>
        <w:rPr>
          <w:sz w:val="24"/>
          <w:szCs w:val="24"/>
        </w:rPr>
      </w:pPr>
      <w:bookmarkStart w:id="10" w:name="bookmark15"/>
      <w:r w:rsidRPr="006D3657">
        <w:rPr>
          <w:sz w:val="24"/>
          <w:szCs w:val="24"/>
        </w:rPr>
        <w:t>6. Порядок и условия установления выплат стимулирующего характера</w:t>
      </w:r>
      <w:bookmarkEnd w:id="10"/>
    </w:p>
    <w:p w:rsidR="000E2070" w:rsidRDefault="000E2070" w:rsidP="006D3657">
      <w:pPr>
        <w:pStyle w:val="1"/>
        <w:shd w:val="clear" w:color="auto" w:fill="auto"/>
        <w:tabs>
          <w:tab w:val="left" w:pos="1143"/>
        </w:tabs>
        <w:spacing w:before="0" w:line="240" w:lineRule="auto"/>
        <w:ind w:left="20" w:right="4"/>
        <w:rPr>
          <w:sz w:val="24"/>
          <w:szCs w:val="24"/>
        </w:rPr>
      </w:pPr>
      <w:r w:rsidRPr="006D3657">
        <w:rPr>
          <w:sz w:val="24"/>
          <w:szCs w:val="24"/>
        </w:rPr>
        <w:t xml:space="preserve">              </w:t>
      </w:r>
      <w:r>
        <w:rPr>
          <w:sz w:val="24"/>
          <w:szCs w:val="24"/>
        </w:rPr>
        <w:t>53</w:t>
      </w:r>
      <w:r w:rsidRPr="006D3657">
        <w:rPr>
          <w:sz w:val="24"/>
          <w:szCs w:val="24"/>
        </w:rPr>
        <w:t>. В целях поощрения работников (за исключением руководителей) за выполненную работу в Учреждении устанавливаются следующие виды выплат стимулирующего характера:</w:t>
      </w:r>
    </w:p>
    <w:p w:rsidR="000E2070" w:rsidRPr="002C0F3B" w:rsidRDefault="000E2070" w:rsidP="002C0F3B">
      <w:pPr>
        <w:pStyle w:val="ConsPlusNormal"/>
        <w:ind w:left="709"/>
        <w:jc w:val="both"/>
        <w:rPr>
          <w:rFonts w:ascii="Times New Roman" w:hAnsi="Times New Roman" w:cs="Times New Roman"/>
          <w:b w:val="0"/>
        </w:rPr>
      </w:pPr>
      <w:r w:rsidRPr="002C0F3B">
        <w:rPr>
          <w:rFonts w:ascii="Times New Roman" w:hAnsi="Times New Roman" w:cs="Times New Roman"/>
          <w:b w:val="0"/>
        </w:rPr>
        <w:t>премиальные выплаты по итогам работы</w:t>
      </w:r>
      <w:r>
        <w:rPr>
          <w:rFonts w:ascii="Times New Roman" w:hAnsi="Times New Roman" w:cs="Times New Roman"/>
          <w:b w:val="0"/>
        </w:rPr>
        <w:t xml:space="preserve"> </w:t>
      </w:r>
      <w:r w:rsidRPr="002C0F3B">
        <w:rPr>
          <w:rFonts w:ascii="Times New Roman" w:hAnsi="Times New Roman" w:cs="Times New Roman"/>
          <w:b w:val="0"/>
        </w:rPr>
        <w:t xml:space="preserve">(за месяц, квартал, полугодие, учебный </w:t>
      </w:r>
      <w:r>
        <w:rPr>
          <w:rFonts w:ascii="Times New Roman" w:hAnsi="Times New Roman" w:cs="Times New Roman"/>
          <w:b w:val="0"/>
        </w:rPr>
        <w:t xml:space="preserve"> </w:t>
      </w:r>
      <w:r w:rsidRPr="002C0F3B">
        <w:rPr>
          <w:rFonts w:ascii="Times New Roman" w:hAnsi="Times New Roman" w:cs="Times New Roman"/>
          <w:b w:val="0"/>
        </w:rPr>
        <w:t>год);</w:t>
      </w:r>
    </w:p>
    <w:p w:rsidR="000E2070" w:rsidRPr="002C0F3B" w:rsidRDefault="000E2070" w:rsidP="002C0F3B">
      <w:pPr>
        <w:pStyle w:val="ConsPlusNormal"/>
        <w:ind w:firstLine="709"/>
        <w:jc w:val="both"/>
        <w:rPr>
          <w:rFonts w:ascii="Times New Roman" w:hAnsi="Times New Roman" w:cs="Times New Roman"/>
          <w:b w:val="0"/>
        </w:rPr>
      </w:pPr>
      <w:r w:rsidRPr="002C0F3B">
        <w:rPr>
          <w:rFonts w:ascii="Times New Roman" w:hAnsi="Times New Roman" w:cs="Times New Roman"/>
          <w:b w:val="0"/>
        </w:rPr>
        <w:t>выплаты за качество выполняемых работ;</w:t>
      </w:r>
    </w:p>
    <w:p w:rsidR="000E2070" w:rsidRPr="006D3657" w:rsidRDefault="000E2070" w:rsidP="00C11167">
      <w:pPr>
        <w:pStyle w:val="1"/>
        <w:shd w:val="clear" w:color="auto" w:fill="auto"/>
        <w:tabs>
          <w:tab w:val="left" w:pos="1143"/>
        </w:tabs>
        <w:spacing w:before="0" w:line="240" w:lineRule="auto"/>
        <w:ind w:left="20" w:right="4"/>
        <w:rPr>
          <w:sz w:val="24"/>
          <w:szCs w:val="24"/>
        </w:rPr>
      </w:pPr>
      <w:r>
        <w:rPr>
          <w:sz w:val="24"/>
          <w:szCs w:val="24"/>
        </w:rPr>
        <w:t xml:space="preserve">           </w:t>
      </w:r>
      <w:r w:rsidRPr="002C0F3B">
        <w:rPr>
          <w:sz w:val="24"/>
          <w:szCs w:val="24"/>
        </w:rPr>
        <w:t>выплаты за интенсивность и высокие результаты работы</w:t>
      </w:r>
      <w:r>
        <w:rPr>
          <w:sz w:val="24"/>
          <w:szCs w:val="24"/>
        </w:rPr>
        <w:t>.</w:t>
      </w:r>
      <w:r w:rsidRPr="006D3657">
        <w:rPr>
          <w:sz w:val="24"/>
          <w:szCs w:val="24"/>
        </w:rPr>
        <w:t xml:space="preserve">          </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Выплаты стимулирующего характера, их виды, размеры и условия их осуществления устанавливаются в соответствии с Положением о порядке и условиях установления компенсационных выплат и выплат стимулирующего характера работникам Муниципального бюджетного учреждения дополнительного образования Детско-юношеская спортивная школа.</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Решение об установлении выплат стимулирующего характера принимает руководитель Учреждения, с учетом решения оценочной комиссии по установлению размера выплат стимулирующего характера (далее - Комиссия), созданной в Учреждении, в следующем порядке:</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заместителям руководителя и иным работникам, подчиненным руководителю непосредственно;</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руководителям структурных подразделений Учреждения, главным специалистам и иным работникам, подчиненным заместителям руководителя, - по представлению заместителей руководителя Учреждения;</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другим работникам, занятым в структурных подразделениях Учреждения - на основании представления руководителей соответствующих структурных подразделений Учреждения.</w:t>
      </w:r>
    </w:p>
    <w:p w:rsidR="000E2070" w:rsidRDefault="000E2070" w:rsidP="006D3657">
      <w:pPr>
        <w:pStyle w:val="1"/>
        <w:shd w:val="clear" w:color="auto" w:fill="auto"/>
        <w:spacing w:before="0" w:line="240" w:lineRule="auto"/>
        <w:ind w:left="20" w:right="4" w:firstLine="700"/>
        <w:rPr>
          <w:sz w:val="24"/>
          <w:szCs w:val="24"/>
        </w:rPr>
      </w:pPr>
      <w:r w:rsidRPr="006D3657">
        <w:rPr>
          <w:sz w:val="24"/>
          <w:szCs w:val="24"/>
        </w:rPr>
        <w:t>Установление выплат стимулирующего характера работникам Учреждения осуществляется в пределах бюджетных ассигнований, предусмотренных на оплату труда работников Учреждения, а также за счет средств от приносящей доход деятельности, направляемых на оплату труда работников, на текущий финансовый год.</w:t>
      </w:r>
    </w:p>
    <w:p w:rsidR="000E2070" w:rsidRPr="00E755E4" w:rsidRDefault="000E2070" w:rsidP="00E755E4">
      <w:pPr>
        <w:pStyle w:val="ConsPlusNormal"/>
        <w:ind w:firstLine="709"/>
        <w:jc w:val="both"/>
        <w:rPr>
          <w:rFonts w:ascii="Times New Roman" w:hAnsi="Times New Roman" w:cs="Times New Roman"/>
          <w:b w:val="0"/>
        </w:rPr>
      </w:pPr>
      <w:r w:rsidRPr="00E755E4">
        <w:rPr>
          <w:rFonts w:ascii="Times New Roman" w:hAnsi="Times New Roman" w:cs="Times New Roman"/>
          <w:b w:val="0"/>
        </w:rPr>
        <w:t>5</w:t>
      </w:r>
      <w:r>
        <w:rPr>
          <w:rFonts w:ascii="Times New Roman" w:hAnsi="Times New Roman" w:cs="Times New Roman"/>
          <w:b w:val="0"/>
        </w:rPr>
        <w:t>4</w:t>
      </w:r>
      <w:r w:rsidRPr="00E755E4">
        <w:rPr>
          <w:rFonts w:ascii="Times New Roman" w:hAnsi="Times New Roman" w:cs="Times New Roman"/>
          <w:b w:val="0"/>
        </w:rPr>
        <w:t>. Премиальные выплаты по итогам работы выплачиваются с целью поощрения работников за общие результаты труда по итогам работы за установленный период.</w:t>
      </w:r>
    </w:p>
    <w:p w:rsidR="000E2070" w:rsidRPr="00E755E4" w:rsidRDefault="000E2070" w:rsidP="00E755E4">
      <w:pPr>
        <w:pStyle w:val="ConsPlusNormal"/>
        <w:ind w:firstLine="709"/>
        <w:jc w:val="both"/>
        <w:rPr>
          <w:rFonts w:ascii="Times New Roman" w:hAnsi="Times New Roman" w:cs="Times New Roman"/>
          <w:b w:val="0"/>
        </w:rPr>
      </w:pPr>
      <w:r w:rsidRPr="00E755E4">
        <w:rPr>
          <w:rFonts w:ascii="Times New Roman" w:hAnsi="Times New Roman" w:cs="Times New Roman"/>
          <w:b w:val="0"/>
        </w:rPr>
        <w:t>При назначении следует учитывать:</w:t>
      </w:r>
    </w:p>
    <w:p w:rsidR="000E2070" w:rsidRPr="00E755E4" w:rsidRDefault="000E2070" w:rsidP="00E755E4">
      <w:pPr>
        <w:pStyle w:val="ConsPlusNormal"/>
        <w:ind w:firstLine="709"/>
        <w:jc w:val="both"/>
        <w:rPr>
          <w:rFonts w:ascii="Times New Roman" w:hAnsi="Times New Roman" w:cs="Times New Roman"/>
          <w:b w:val="0"/>
        </w:rPr>
      </w:pPr>
      <w:r w:rsidRPr="00E755E4">
        <w:rPr>
          <w:rFonts w:ascii="Times New Roman" w:hAnsi="Times New Roman" w:cs="Times New Roman"/>
          <w:b w:val="0"/>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0E2070" w:rsidRPr="00E755E4" w:rsidRDefault="000E2070" w:rsidP="00E755E4">
      <w:pPr>
        <w:pStyle w:val="ConsPlusNormal"/>
        <w:ind w:firstLine="709"/>
        <w:jc w:val="both"/>
        <w:rPr>
          <w:rFonts w:ascii="Times New Roman" w:hAnsi="Times New Roman" w:cs="Times New Roman"/>
          <w:b w:val="0"/>
        </w:rPr>
      </w:pPr>
      <w:r w:rsidRPr="00E755E4">
        <w:rPr>
          <w:rFonts w:ascii="Times New Roman" w:hAnsi="Times New Roman" w:cs="Times New Roman"/>
          <w:b w:val="0"/>
        </w:rPr>
        <w:t>достижение и превышение плановых и нормативных показателей работы;</w:t>
      </w:r>
    </w:p>
    <w:p w:rsidR="000E2070" w:rsidRPr="00E755E4" w:rsidRDefault="000E2070" w:rsidP="00E755E4">
      <w:pPr>
        <w:pStyle w:val="ConsPlusNormal"/>
        <w:ind w:firstLine="709"/>
        <w:jc w:val="both"/>
        <w:rPr>
          <w:rFonts w:ascii="Times New Roman" w:hAnsi="Times New Roman" w:cs="Times New Roman"/>
          <w:b w:val="0"/>
        </w:rPr>
      </w:pPr>
      <w:r w:rsidRPr="00E755E4">
        <w:rPr>
          <w:rFonts w:ascii="Times New Roman" w:hAnsi="Times New Roman" w:cs="Times New Roman"/>
          <w:b w:val="0"/>
        </w:rPr>
        <w:t>своевременность и полноту подготовки отчетности.</w:t>
      </w:r>
    </w:p>
    <w:p w:rsidR="000E2070" w:rsidRPr="00E755E4" w:rsidRDefault="000E2070" w:rsidP="00E755E4">
      <w:pPr>
        <w:pStyle w:val="ConsPlusNormal"/>
        <w:ind w:firstLine="709"/>
        <w:jc w:val="both"/>
        <w:rPr>
          <w:rFonts w:ascii="Times New Roman" w:hAnsi="Times New Roman" w:cs="Times New Roman"/>
          <w:b w:val="0"/>
        </w:rPr>
      </w:pPr>
      <w:r w:rsidRPr="00E755E4">
        <w:rPr>
          <w:rFonts w:ascii="Times New Roman" w:hAnsi="Times New Roman" w:cs="Times New Roman"/>
          <w:b w:val="0"/>
        </w:rPr>
        <w:t>5</w:t>
      </w:r>
      <w:r>
        <w:rPr>
          <w:rFonts w:ascii="Times New Roman" w:hAnsi="Times New Roman" w:cs="Times New Roman"/>
          <w:b w:val="0"/>
        </w:rPr>
        <w:t>5</w:t>
      </w:r>
      <w:r w:rsidRPr="00E755E4">
        <w:rPr>
          <w:rFonts w:ascii="Times New Roman" w:hAnsi="Times New Roman" w:cs="Times New Roman"/>
          <w:b w:val="0"/>
        </w:rPr>
        <w:t>. Выплаты за качество выполняемых работ устанавливаются работникам при:</w:t>
      </w:r>
    </w:p>
    <w:p w:rsidR="000E2070" w:rsidRPr="00E755E4" w:rsidRDefault="000E2070" w:rsidP="00E755E4">
      <w:pPr>
        <w:pStyle w:val="ConsPlusNormal"/>
        <w:ind w:firstLine="709"/>
        <w:jc w:val="both"/>
        <w:rPr>
          <w:rFonts w:ascii="Times New Roman" w:hAnsi="Times New Roman" w:cs="Times New Roman"/>
          <w:b w:val="0"/>
        </w:rPr>
      </w:pPr>
      <w:r w:rsidRPr="00E755E4">
        <w:rPr>
          <w:rFonts w:ascii="Times New Roman" w:hAnsi="Times New Roman" w:cs="Times New Roman"/>
          <w:b w:val="0"/>
        </w:rPr>
        <w:t>соблюдении регламентов, стандартов, технологий, требований к выполнению работ (услуг), предусмотренных должностными обязанностями;</w:t>
      </w:r>
    </w:p>
    <w:p w:rsidR="000E2070" w:rsidRPr="00E755E4" w:rsidRDefault="000E2070" w:rsidP="00E755E4">
      <w:pPr>
        <w:pStyle w:val="ConsPlusNormal"/>
        <w:ind w:firstLine="709"/>
        <w:jc w:val="both"/>
        <w:rPr>
          <w:rFonts w:ascii="Times New Roman" w:hAnsi="Times New Roman" w:cs="Times New Roman"/>
          <w:b w:val="0"/>
        </w:rPr>
      </w:pPr>
      <w:r w:rsidRPr="00E755E4">
        <w:rPr>
          <w:rFonts w:ascii="Times New Roman" w:hAnsi="Times New Roman" w:cs="Times New Roman"/>
          <w:b w:val="0"/>
        </w:rPr>
        <w:t>соблюдении установленных сроков выполнения работ/оказания услуг;</w:t>
      </w:r>
    </w:p>
    <w:p w:rsidR="000E2070" w:rsidRPr="00E755E4" w:rsidRDefault="000E2070" w:rsidP="00E755E4">
      <w:pPr>
        <w:pStyle w:val="ConsPlusNormal"/>
        <w:ind w:firstLine="709"/>
        <w:jc w:val="both"/>
        <w:rPr>
          <w:rFonts w:ascii="Times New Roman" w:hAnsi="Times New Roman" w:cs="Times New Roman"/>
          <w:b w:val="0"/>
        </w:rPr>
      </w:pPr>
      <w:r w:rsidRPr="00E755E4">
        <w:rPr>
          <w:rFonts w:ascii="Times New Roman" w:hAnsi="Times New Roman" w:cs="Times New Roman"/>
          <w:b w:val="0"/>
        </w:rPr>
        <w:t>отсутствии обоснованных жалоб со стороны потребителей услуг;</w:t>
      </w:r>
    </w:p>
    <w:p w:rsidR="000E2070" w:rsidRPr="00E755E4" w:rsidRDefault="000E2070" w:rsidP="00E755E4">
      <w:pPr>
        <w:pStyle w:val="ConsPlusNormal"/>
        <w:ind w:firstLine="709"/>
        <w:jc w:val="both"/>
        <w:rPr>
          <w:rFonts w:ascii="Times New Roman" w:hAnsi="Times New Roman" w:cs="Times New Roman"/>
          <w:b w:val="0"/>
        </w:rPr>
      </w:pPr>
      <w:r w:rsidRPr="00E755E4">
        <w:rPr>
          <w:rFonts w:ascii="Times New Roman" w:hAnsi="Times New Roman" w:cs="Times New Roman"/>
          <w:b w:val="0"/>
        </w:rPr>
        <w:t>качественной подготовке и проведении мероприятий, связанных с уставной деятельностью Учреждения.</w:t>
      </w:r>
    </w:p>
    <w:p w:rsidR="000E2070" w:rsidRPr="00E755E4" w:rsidRDefault="000E2070" w:rsidP="00E755E4">
      <w:pPr>
        <w:pStyle w:val="ConsPlusNormal"/>
        <w:ind w:firstLine="709"/>
        <w:jc w:val="both"/>
        <w:rPr>
          <w:rFonts w:ascii="Times New Roman" w:hAnsi="Times New Roman" w:cs="Times New Roman"/>
          <w:b w:val="0"/>
        </w:rPr>
      </w:pPr>
      <w:r w:rsidRPr="00E755E4">
        <w:rPr>
          <w:rFonts w:ascii="Times New Roman" w:hAnsi="Times New Roman" w:cs="Times New Roman"/>
          <w:b w:val="0"/>
        </w:rPr>
        <w:t>5</w:t>
      </w:r>
      <w:r>
        <w:rPr>
          <w:rFonts w:ascii="Times New Roman" w:hAnsi="Times New Roman" w:cs="Times New Roman"/>
          <w:b w:val="0"/>
        </w:rPr>
        <w:t>6</w:t>
      </w:r>
      <w:r w:rsidRPr="00E755E4">
        <w:rPr>
          <w:rFonts w:ascii="Times New Roman" w:hAnsi="Times New Roman" w:cs="Times New Roman"/>
          <w:b w:val="0"/>
        </w:rPr>
        <w:t>. Выплаты за интенсивность и высокие результаты работы устанавливаются работникам за:</w:t>
      </w:r>
    </w:p>
    <w:p w:rsidR="000E2070" w:rsidRPr="00E755E4" w:rsidRDefault="000E2070" w:rsidP="00E755E4">
      <w:pPr>
        <w:pStyle w:val="ConsPlusNormal"/>
        <w:ind w:firstLine="709"/>
        <w:jc w:val="both"/>
        <w:rPr>
          <w:rFonts w:ascii="Times New Roman" w:hAnsi="Times New Roman" w:cs="Times New Roman"/>
          <w:b w:val="0"/>
        </w:rPr>
      </w:pPr>
      <w:r w:rsidRPr="00E755E4">
        <w:rPr>
          <w:rFonts w:ascii="Times New Roman" w:hAnsi="Times New Roman" w:cs="Times New Roman"/>
          <w:b w:val="0"/>
        </w:rPr>
        <w:t>интенсивность и напряженность работы (количество проведенных исследований, мероприятий и пр.);</w:t>
      </w:r>
    </w:p>
    <w:p w:rsidR="000E2070" w:rsidRPr="00E755E4" w:rsidRDefault="000E2070" w:rsidP="00E755E4">
      <w:pPr>
        <w:pStyle w:val="ConsPlusNormal"/>
        <w:ind w:firstLine="709"/>
        <w:jc w:val="both"/>
        <w:rPr>
          <w:rFonts w:ascii="Times New Roman" w:hAnsi="Times New Roman" w:cs="Times New Roman"/>
          <w:b w:val="0"/>
        </w:rPr>
      </w:pPr>
      <w:r w:rsidRPr="00E755E4">
        <w:rPr>
          <w:rFonts w:ascii="Times New Roman" w:hAnsi="Times New Roman" w:cs="Times New Roman"/>
          <w:b w:val="0"/>
        </w:rPr>
        <w:t>обеспечение безаварийной, безотказной и бесперебойной работы всех служб Учреждения;</w:t>
      </w:r>
    </w:p>
    <w:p w:rsidR="000E2070" w:rsidRPr="00E755E4" w:rsidRDefault="000E2070" w:rsidP="00E755E4">
      <w:pPr>
        <w:pStyle w:val="ConsPlusNormal"/>
        <w:ind w:firstLine="709"/>
        <w:jc w:val="both"/>
        <w:rPr>
          <w:rFonts w:ascii="Times New Roman" w:hAnsi="Times New Roman" w:cs="Times New Roman"/>
          <w:b w:val="0"/>
        </w:rPr>
      </w:pPr>
      <w:r w:rsidRPr="00E755E4">
        <w:rPr>
          <w:rFonts w:ascii="Times New Roman" w:hAnsi="Times New Roman" w:cs="Times New Roman"/>
          <w:b w:val="0"/>
        </w:rPr>
        <w:t>организацию и проведение мероприятий, направленных на повышение авторитета Учреждения;</w:t>
      </w:r>
    </w:p>
    <w:p w:rsidR="000E2070" w:rsidRPr="00E755E4" w:rsidRDefault="000E2070" w:rsidP="00E755E4">
      <w:pPr>
        <w:pStyle w:val="1"/>
        <w:shd w:val="clear" w:color="auto" w:fill="auto"/>
        <w:spacing w:before="0" w:line="240" w:lineRule="auto"/>
        <w:ind w:left="20" w:right="4" w:firstLine="700"/>
        <w:rPr>
          <w:sz w:val="24"/>
          <w:szCs w:val="24"/>
        </w:rPr>
      </w:pPr>
      <w:r w:rsidRPr="00E755E4">
        <w:rPr>
          <w:sz w:val="24"/>
          <w:szCs w:val="24"/>
        </w:rPr>
        <w:t>непосредственное участие в реализации национальных проектов</w:t>
      </w:r>
      <w:r>
        <w:rPr>
          <w:sz w:val="24"/>
          <w:szCs w:val="24"/>
        </w:rPr>
        <w:t>.</w:t>
      </w:r>
    </w:p>
    <w:p w:rsidR="000E2070" w:rsidRPr="006D3657" w:rsidRDefault="000E2070" w:rsidP="006D3657">
      <w:pPr>
        <w:pStyle w:val="1"/>
        <w:shd w:val="clear" w:color="auto" w:fill="auto"/>
        <w:spacing w:before="0" w:line="240" w:lineRule="auto"/>
        <w:ind w:left="20" w:right="4" w:firstLine="700"/>
        <w:rPr>
          <w:sz w:val="24"/>
          <w:szCs w:val="24"/>
        </w:rPr>
      </w:pPr>
    </w:p>
    <w:p w:rsidR="000E2070" w:rsidRPr="006D3657" w:rsidRDefault="000E2070" w:rsidP="006D3657">
      <w:pPr>
        <w:pStyle w:val="30"/>
        <w:shd w:val="clear" w:color="auto" w:fill="auto"/>
        <w:spacing w:before="0" w:after="255" w:line="240" w:lineRule="auto"/>
        <w:ind w:left="2960" w:right="4"/>
        <w:jc w:val="left"/>
        <w:rPr>
          <w:sz w:val="24"/>
          <w:szCs w:val="24"/>
        </w:rPr>
      </w:pPr>
      <w:r w:rsidRPr="006D3657">
        <w:rPr>
          <w:sz w:val="24"/>
          <w:szCs w:val="24"/>
        </w:rPr>
        <w:t>7. Другие вопросы оплаты труда</w:t>
      </w:r>
    </w:p>
    <w:p w:rsidR="000E2070" w:rsidRPr="006D3657" w:rsidRDefault="000E2070" w:rsidP="006D3657">
      <w:pPr>
        <w:pStyle w:val="1"/>
        <w:shd w:val="clear" w:color="auto" w:fill="auto"/>
        <w:tabs>
          <w:tab w:val="left" w:pos="1288"/>
        </w:tabs>
        <w:spacing w:before="0" w:line="240" w:lineRule="auto"/>
        <w:ind w:right="4"/>
        <w:rPr>
          <w:color w:val="C00000"/>
          <w:sz w:val="24"/>
          <w:szCs w:val="24"/>
        </w:rPr>
      </w:pPr>
      <w:r w:rsidRPr="006D3657">
        <w:rPr>
          <w:sz w:val="24"/>
          <w:szCs w:val="24"/>
        </w:rPr>
        <w:t xml:space="preserve">         </w:t>
      </w:r>
      <w:r>
        <w:rPr>
          <w:sz w:val="24"/>
          <w:szCs w:val="24"/>
        </w:rPr>
        <w:t>57</w:t>
      </w:r>
      <w:r w:rsidRPr="006D3657">
        <w:rPr>
          <w:sz w:val="24"/>
          <w:szCs w:val="24"/>
        </w:rPr>
        <w:t xml:space="preserve">. Работникам Учреждения, в т.ч. руководителю, заместителям руководителя, в пределах бюджетных ассигнований, предусмотренных на оплату труда работников Учреждений, а также за счет средств от приносящей доход деятельности, направляемых на оплату труда работников, на текущий финансовый год, </w:t>
      </w:r>
      <w:r w:rsidRPr="006D3657">
        <w:rPr>
          <w:color w:val="auto"/>
          <w:sz w:val="24"/>
          <w:szCs w:val="24"/>
        </w:rPr>
        <w:t>может быть оказана материальная помощь.</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Решение об оказании работнику Учреждения материальной помощи и ее конкретных размерах принимает руководитель Учреждения в соответствии с коллективным договором, локальным нормативным актом, принятым по согласованию с представительным органом работников на основании письменного заявления работника.</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Решение об оказании руководителю Учреждения материальной помощи и ее конкретных размерах принимает учредитель в порядке, предусмотренным трудовым законодательством на основании письменного заявления руководителя.</w:t>
      </w:r>
    </w:p>
    <w:p w:rsidR="000E2070" w:rsidRPr="006D3657" w:rsidRDefault="000E2070" w:rsidP="006D3657">
      <w:pPr>
        <w:pStyle w:val="1"/>
        <w:shd w:val="clear" w:color="auto" w:fill="auto"/>
        <w:tabs>
          <w:tab w:val="left" w:pos="1412"/>
        </w:tabs>
        <w:spacing w:before="0" w:line="240" w:lineRule="auto"/>
        <w:ind w:right="4"/>
        <w:rPr>
          <w:sz w:val="24"/>
          <w:szCs w:val="24"/>
        </w:rPr>
      </w:pPr>
      <w:r w:rsidRPr="006D3657">
        <w:rPr>
          <w:sz w:val="24"/>
          <w:szCs w:val="24"/>
        </w:rPr>
        <w:t xml:space="preserve">         </w:t>
      </w:r>
      <w:r>
        <w:rPr>
          <w:sz w:val="24"/>
          <w:szCs w:val="24"/>
        </w:rPr>
        <w:t>58</w:t>
      </w:r>
      <w:r w:rsidRPr="006D3657">
        <w:rPr>
          <w:sz w:val="24"/>
          <w:szCs w:val="24"/>
        </w:rPr>
        <w:t>. 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Учреждения, деятельность которых связана с образовательным процессом, устанавливаются ежемесячные доплаты к должностному окладу, ставке за ученые степени доктора наук и кандидата наук, ежемесячные надбавки к окладу (должностному окладу, ставке) за нагрудные знаки и почетные звания в соответствии с Законом Тульской области от 30.09.2013 № 1989-ЗТО «Об образовании».</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Руководителю Учреждения указанные выплаты устанавливаются учредителем.</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Педагогическим работникам, заместителям руководителей, руководителям структурных подразделений, заместителям руководителей структурных подразделений Учреждения указанные выплаты устанавливаются руководителем Учреждения.</w:t>
      </w:r>
    </w:p>
    <w:p w:rsidR="000E2070" w:rsidRPr="00506915" w:rsidRDefault="000E2070" w:rsidP="00635D96">
      <w:pPr>
        <w:autoSpaceDE w:val="0"/>
        <w:autoSpaceDN w:val="0"/>
        <w:adjustRightInd w:val="0"/>
        <w:jc w:val="both"/>
        <w:rPr>
          <w:rFonts w:ascii="Times New Roman" w:hAnsi="Times New Roman" w:cs="Times New Roman"/>
        </w:rPr>
      </w:pPr>
      <w:r w:rsidRPr="006D3657">
        <w:t xml:space="preserve">         </w:t>
      </w:r>
      <w:r w:rsidRPr="003D3D1D">
        <w:rPr>
          <w:rFonts w:ascii="Times New Roman" w:hAnsi="Times New Roman" w:cs="Times New Roman"/>
        </w:rPr>
        <w:t>59</w:t>
      </w:r>
      <w:r w:rsidRPr="006D3657">
        <w:t xml:space="preserve">. </w:t>
      </w:r>
      <w:r w:rsidRPr="00812B19">
        <w:rPr>
          <w:rFonts w:ascii="Times New Roman" w:hAnsi="Times New Roman" w:cs="Times New Roman"/>
        </w:rPr>
        <w:t>Работникам Учреждения один раз в календарном году при уходе в ежегодный         оплачиваемый отпуск производится выплата  пособия на санаторно-курортное лечение (далее – пособие) в размере должностного оклада (оклада), установленного Положением</w:t>
      </w:r>
      <w:r>
        <w:rPr>
          <w:rFonts w:ascii="Times New Roman" w:hAnsi="Times New Roman" w:cs="Times New Roman"/>
        </w:rPr>
        <w:t xml:space="preserve">. </w:t>
      </w:r>
    </w:p>
    <w:p w:rsidR="000E2070" w:rsidRDefault="000E2070" w:rsidP="00506915">
      <w:pPr>
        <w:autoSpaceDE w:val="0"/>
        <w:autoSpaceDN w:val="0"/>
        <w:adjustRightInd w:val="0"/>
        <w:ind w:firstLine="709"/>
        <w:jc w:val="both"/>
        <w:rPr>
          <w:rFonts w:ascii="Times New Roman" w:hAnsi="Times New Roman" w:cs="Times New Roman"/>
        </w:rPr>
      </w:pPr>
    </w:p>
    <w:p w:rsidR="000E2070" w:rsidRPr="00812B19" w:rsidRDefault="000E2070" w:rsidP="00380DE4">
      <w:pPr>
        <w:autoSpaceDE w:val="0"/>
        <w:autoSpaceDN w:val="0"/>
        <w:adjustRightInd w:val="0"/>
        <w:jc w:val="both"/>
        <w:rPr>
          <w:rFonts w:ascii="Times New Roman" w:hAnsi="Times New Roman" w:cs="Times New Roman"/>
        </w:rPr>
      </w:pPr>
      <w:r w:rsidRPr="00812B19">
        <w:rPr>
          <w:rFonts w:ascii="Times New Roman" w:hAnsi="Times New Roman" w:cs="Times New Roman"/>
        </w:rPr>
        <w:t>Лицам, работающим по совместительству, пособие выплачивается при условии, если  по основному месту работы они не имеют права на его получение.</w:t>
      </w:r>
    </w:p>
    <w:p w:rsidR="000E2070" w:rsidRPr="00812B19" w:rsidRDefault="000E2070" w:rsidP="00380DE4">
      <w:pPr>
        <w:autoSpaceDE w:val="0"/>
        <w:autoSpaceDN w:val="0"/>
        <w:adjustRightInd w:val="0"/>
        <w:jc w:val="both"/>
        <w:rPr>
          <w:rFonts w:ascii="Times New Roman" w:hAnsi="Times New Roman" w:cs="Times New Roman"/>
        </w:rPr>
      </w:pPr>
      <w:r w:rsidRPr="00812B19">
        <w:rPr>
          <w:rFonts w:ascii="Times New Roman" w:hAnsi="Times New Roman" w:cs="Times New Roman"/>
        </w:rPr>
        <w:t>Пособие не выплачивается работникам, получившим его в текущем календарном году, уволенным и вновь принятым в том же календарном году в Учреждение.</w:t>
      </w:r>
    </w:p>
    <w:p w:rsidR="000E2070" w:rsidRPr="00812B19" w:rsidRDefault="000E2070" w:rsidP="00380DE4">
      <w:pPr>
        <w:autoSpaceDE w:val="0"/>
        <w:autoSpaceDN w:val="0"/>
        <w:adjustRightInd w:val="0"/>
        <w:jc w:val="both"/>
        <w:rPr>
          <w:rFonts w:ascii="Times New Roman" w:hAnsi="Times New Roman" w:cs="Times New Roman"/>
        </w:rPr>
      </w:pPr>
      <w:r w:rsidRPr="00812B19">
        <w:rPr>
          <w:rFonts w:ascii="Times New Roman" w:hAnsi="Times New Roman" w:cs="Times New Roman"/>
        </w:rPr>
        <w:t>Выплата пособия руководителю Учреждения производится в размере должностного оклада, установленного Учредителем в соответствии с Положением.</w:t>
      </w:r>
    </w:p>
    <w:p w:rsidR="000E2070" w:rsidRDefault="000E2070" w:rsidP="00380DE4">
      <w:pPr>
        <w:autoSpaceDE w:val="0"/>
        <w:autoSpaceDN w:val="0"/>
        <w:adjustRightInd w:val="0"/>
        <w:jc w:val="both"/>
        <w:rPr>
          <w:rFonts w:ascii="Times New Roman" w:hAnsi="Times New Roman" w:cs="Times New Roman"/>
        </w:rPr>
      </w:pPr>
      <w:r w:rsidRPr="00812B19">
        <w:rPr>
          <w:rFonts w:ascii="Times New Roman" w:hAnsi="Times New Roman" w:cs="Times New Roman"/>
        </w:rPr>
        <w:t>Выплата пособия заместителям руководителей Учреждения производится в размере должностного оклада, установленного руководителем Учреждения в соответствии с Положением</w:t>
      </w:r>
      <w:r>
        <w:rPr>
          <w:rFonts w:ascii="Times New Roman" w:hAnsi="Times New Roman" w:cs="Times New Roman"/>
        </w:rPr>
        <w:t>.</w:t>
      </w:r>
    </w:p>
    <w:p w:rsidR="000E2070" w:rsidRDefault="000E2070" w:rsidP="00380DE4">
      <w:pPr>
        <w:autoSpaceDE w:val="0"/>
        <w:autoSpaceDN w:val="0"/>
        <w:adjustRightInd w:val="0"/>
        <w:jc w:val="both"/>
        <w:rPr>
          <w:rFonts w:ascii="Times New Roman" w:hAnsi="Times New Roman" w:cs="Times New Roman"/>
        </w:rPr>
      </w:pPr>
      <w:r w:rsidRPr="00812B19">
        <w:rPr>
          <w:rFonts w:ascii="Times New Roman" w:hAnsi="Times New Roman" w:cs="Times New Roman"/>
        </w:rPr>
        <w:t>Педагогическим и иным работникам Учреждения (за исключением руководителя, заместителей руководителей Учреждения) выплата пособия производится в размере должностного оклада (оклада), установленного Положением на день вступления в силу Постановления правительства Тульской области от 03.03.2016 № 85 «Об утверждении размера, Порядка и условий осуществления выплаты пособия на санаторно-курортное</w:t>
      </w:r>
      <w:r>
        <w:rPr>
          <w:rFonts w:ascii="Times New Roman" w:hAnsi="Times New Roman" w:cs="Times New Roman"/>
        </w:rPr>
        <w:t xml:space="preserve"> лечение педагогическим и иным работникам муниципальных организаций.</w:t>
      </w:r>
    </w:p>
    <w:p w:rsidR="000E2070" w:rsidRPr="006D3657" w:rsidRDefault="000E2070" w:rsidP="006D3657">
      <w:pPr>
        <w:pStyle w:val="1"/>
        <w:shd w:val="clear" w:color="auto" w:fill="auto"/>
        <w:tabs>
          <w:tab w:val="left" w:pos="1268"/>
        </w:tabs>
        <w:spacing w:before="0" w:line="240" w:lineRule="auto"/>
        <w:ind w:left="20" w:right="4"/>
        <w:rPr>
          <w:sz w:val="24"/>
          <w:szCs w:val="24"/>
        </w:rPr>
      </w:pPr>
      <w:r w:rsidRPr="006D3657">
        <w:rPr>
          <w:sz w:val="24"/>
          <w:szCs w:val="24"/>
        </w:rPr>
        <w:t xml:space="preserve">           6</w:t>
      </w:r>
      <w:r>
        <w:rPr>
          <w:sz w:val="24"/>
          <w:szCs w:val="24"/>
        </w:rPr>
        <w:t>0</w:t>
      </w:r>
      <w:r w:rsidRPr="006D3657">
        <w:rPr>
          <w:sz w:val="24"/>
          <w:szCs w:val="24"/>
        </w:rPr>
        <w:t>.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при увеличении стажа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при получении образования или восстановлении документов об образовании - со дня представления соответствующего документа;</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при присвоении квалификационной категории - со дня вынесения решения аттестационной комиссией;</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при присвоении почетного звания, награждения - со дня присвоения, награждения;</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0E2070" w:rsidRPr="006D3657" w:rsidRDefault="000E2070" w:rsidP="006D3657">
      <w:pPr>
        <w:pStyle w:val="1"/>
        <w:pageBreakBefore/>
        <w:widowControl w:val="0"/>
        <w:shd w:val="clear" w:color="auto" w:fill="auto"/>
        <w:spacing w:before="0" w:line="240" w:lineRule="auto"/>
        <w:ind w:right="6"/>
        <w:jc w:val="right"/>
        <w:rPr>
          <w:sz w:val="24"/>
          <w:szCs w:val="24"/>
        </w:rPr>
      </w:pPr>
      <w:r w:rsidRPr="006D3657">
        <w:rPr>
          <w:sz w:val="24"/>
          <w:szCs w:val="24"/>
        </w:rPr>
        <w:t xml:space="preserve">Приложение № 1 </w:t>
      </w:r>
    </w:p>
    <w:p w:rsidR="000E2070" w:rsidRPr="006D3657" w:rsidRDefault="000E2070" w:rsidP="006D3657">
      <w:pPr>
        <w:pStyle w:val="1"/>
        <w:widowControl w:val="0"/>
        <w:shd w:val="clear" w:color="auto" w:fill="auto"/>
        <w:spacing w:before="0" w:line="240" w:lineRule="auto"/>
        <w:ind w:right="6"/>
        <w:jc w:val="right"/>
        <w:rPr>
          <w:sz w:val="24"/>
          <w:szCs w:val="24"/>
        </w:rPr>
      </w:pPr>
      <w:r w:rsidRPr="006D3657">
        <w:rPr>
          <w:sz w:val="24"/>
          <w:szCs w:val="24"/>
        </w:rPr>
        <w:t xml:space="preserve">к Положению об условиях оплаты труда  </w:t>
      </w:r>
    </w:p>
    <w:p w:rsidR="000E2070" w:rsidRPr="006D3657" w:rsidRDefault="000E2070" w:rsidP="006D3657">
      <w:pPr>
        <w:pStyle w:val="1"/>
        <w:widowControl w:val="0"/>
        <w:shd w:val="clear" w:color="auto" w:fill="auto"/>
        <w:spacing w:before="0" w:line="240" w:lineRule="auto"/>
        <w:ind w:right="6"/>
        <w:jc w:val="right"/>
        <w:rPr>
          <w:sz w:val="24"/>
          <w:szCs w:val="24"/>
        </w:rPr>
      </w:pPr>
      <w:r w:rsidRPr="006D3657">
        <w:rPr>
          <w:sz w:val="24"/>
          <w:szCs w:val="24"/>
        </w:rPr>
        <w:t>работников Муниципального бюджетного учреждения</w:t>
      </w:r>
    </w:p>
    <w:p w:rsidR="000E2070" w:rsidRPr="006D3657" w:rsidRDefault="000E2070" w:rsidP="006D3657">
      <w:pPr>
        <w:pStyle w:val="1"/>
        <w:widowControl w:val="0"/>
        <w:shd w:val="clear" w:color="auto" w:fill="auto"/>
        <w:spacing w:before="0" w:line="240" w:lineRule="auto"/>
        <w:ind w:right="6"/>
        <w:jc w:val="right"/>
        <w:rPr>
          <w:sz w:val="24"/>
          <w:szCs w:val="24"/>
        </w:rPr>
      </w:pPr>
      <w:r w:rsidRPr="006D3657">
        <w:rPr>
          <w:sz w:val="24"/>
          <w:szCs w:val="24"/>
        </w:rPr>
        <w:t xml:space="preserve"> дополнительного образования </w:t>
      </w:r>
    </w:p>
    <w:p w:rsidR="000E2070" w:rsidRPr="006D3657" w:rsidRDefault="000E2070" w:rsidP="006D3657">
      <w:pPr>
        <w:pStyle w:val="1"/>
        <w:widowControl w:val="0"/>
        <w:shd w:val="clear" w:color="auto" w:fill="auto"/>
        <w:spacing w:before="0" w:line="240" w:lineRule="auto"/>
        <w:ind w:right="6"/>
        <w:jc w:val="right"/>
        <w:rPr>
          <w:sz w:val="24"/>
          <w:szCs w:val="24"/>
        </w:rPr>
      </w:pPr>
      <w:r w:rsidRPr="006D3657">
        <w:rPr>
          <w:sz w:val="24"/>
          <w:szCs w:val="24"/>
        </w:rPr>
        <w:t>Детско-юношеская спортивная школа</w:t>
      </w:r>
    </w:p>
    <w:p w:rsidR="000E2070" w:rsidRPr="006D3657" w:rsidRDefault="000E2070" w:rsidP="006D3657">
      <w:pPr>
        <w:pStyle w:val="30"/>
        <w:shd w:val="clear" w:color="auto" w:fill="auto"/>
        <w:spacing w:before="0" w:after="304" w:line="240" w:lineRule="auto"/>
        <w:ind w:right="4"/>
        <w:rPr>
          <w:sz w:val="24"/>
          <w:szCs w:val="24"/>
        </w:rPr>
      </w:pPr>
      <w:bookmarkStart w:id="11" w:name="bookmark16"/>
    </w:p>
    <w:p w:rsidR="000E2070" w:rsidRPr="006D3657" w:rsidRDefault="000E2070" w:rsidP="006D3657">
      <w:pPr>
        <w:pStyle w:val="30"/>
        <w:shd w:val="clear" w:color="auto" w:fill="auto"/>
        <w:spacing w:before="0" w:line="240" w:lineRule="auto"/>
        <w:ind w:right="6"/>
        <w:rPr>
          <w:sz w:val="24"/>
          <w:szCs w:val="24"/>
        </w:rPr>
      </w:pPr>
      <w:r w:rsidRPr="006D3657">
        <w:rPr>
          <w:sz w:val="24"/>
          <w:szCs w:val="24"/>
        </w:rPr>
        <w:t>Повышающий коэффициент за выслугу лет</w:t>
      </w:r>
    </w:p>
    <w:p w:rsidR="000E2070" w:rsidRPr="006D3657" w:rsidRDefault="000E2070" w:rsidP="006D3657">
      <w:pPr>
        <w:pStyle w:val="30"/>
        <w:shd w:val="clear" w:color="auto" w:fill="auto"/>
        <w:spacing w:before="0" w:line="240" w:lineRule="auto"/>
        <w:ind w:right="6"/>
        <w:rPr>
          <w:sz w:val="24"/>
          <w:szCs w:val="24"/>
        </w:rPr>
      </w:pPr>
      <w:r w:rsidRPr="006D3657">
        <w:rPr>
          <w:sz w:val="24"/>
          <w:szCs w:val="24"/>
        </w:rPr>
        <w:t xml:space="preserve"> в </w:t>
      </w:r>
      <w:bookmarkEnd w:id="11"/>
      <w:r w:rsidRPr="006D3657">
        <w:rPr>
          <w:sz w:val="24"/>
          <w:szCs w:val="24"/>
        </w:rPr>
        <w:t>Муниципальном бюджетном учреждении</w:t>
      </w:r>
    </w:p>
    <w:p w:rsidR="000E2070" w:rsidRPr="006D3657" w:rsidRDefault="000E2070" w:rsidP="006D3657">
      <w:pPr>
        <w:pStyle w:val="30"/>
        <w:shd w:val="clear" w:color="auto" w:fill="auto"/>
        <w:spacing w:before="0" w:line="240" w:lineRule="auto"/>
        <w:ind w:right="6"/>
        <w:rPr>
          <w:sz w:val="24"/>
          <w:szCs w:val="24"/>
        </w:rPr>
      </w:pPr>
      <w:r w:rsidRPr="006D3657">
        <w:rPr>
          <w:sz w:val="24"/>
          <w:szCs w:val="24"/>
        </w:rPr>
        <w:t xml:space="preserve"> дополнительного образования </w:t>
      </w:r>
    </w:p>
    <w:p w:rsidR="000E2070" w:rsidRPr="006D3657" w:rsidRDefault="000E2070" w:rsidP="006D3657">
      <w:pPr>
        <w:pStyle w:val="30"/>
        <w:shd w:val="clear" w:color="auto" w:fill="auto"/>
        <w:spacing w:before="0" w:line="240" w:lineRule="auto"/>
        <w:ind w:right="6"/>
        <w:rPr>
          <w:sz w:val="24"/>
          <w:szCs w:val="24"/>
        </w:rPr>
      </w:pPr>
      <w:r w:rsidRPr="006D3657">
        <w:rPr>
          <w:sz w:val="24"/>
          <w:szCs w:val="24"/>
        </w:rPr>
        <w:t>Детско-юношеская спортивная школа</w:t>
      </w:r>
    </w:p>
    <w:p w:rsidR="000E2070" w:rsidRPr="006D3657" w:rsidRDefault="000E2070" w:rsidP="006D3657">
      <w:pPr>
        <w:pStyle w:val="30"/>
        <w:shd w:val="clear" w:color="auto" w:fill="auto"/>
        <w:spacing w:before="0" w:line="240" w:lineRule="auto"/>
        <w:ind w:right="6"/>
        <w:rPr>
          <w:sz w:val="24"/>
          <w:szCs w:val="24"/>
        </w:rPr>
      </w:pPr>
    </w:p>
    <w:p w:rsidR="000E2070" w:rsidRPr="006D3657" w:rsidRDefault="000E2070" w:rsidP="006D3657">
      <w:pPr>
        <w:pStyle w:val="1"/>
        <w:shd w:val="clear" w:color="auto" w:fill="auto"/>
        <w:spacing w:before="0" w:after="236" w:line="240" w:lineRule="auto"/>
        <w:ind w:left="20" w:right="4" w:firstLine="720"/>
        <w:rPr>
          <w:sz w:val="24"/>
          <w:szCs w:val="24"/>
        </w:rPr>
      </w:pPr>
      <w:r w:rsidRPr="006D3657">
        <w:rPr>
          <w:sz w:val="24"/>
          <w:szCs w:val="24"/>
        </w:rPr>
        <w:t>1. Повышающий коэффициент к окладу, должностному окладу, ставке за выслугу лет устанавливается всем работникам Учреждения (за исключением руководителя, заместителей руководителя, главного бухгалтера) в зависимости от стажа работы в следующих размерах:</w:t>
      </w:r>
    </w:p>
    <w:tbl>
      <w:tblPr>
        <w:tblW w:w="0" w:type="auto"/>
        <w:jc w:val="center"/>
        <w:tblLayout w:type="fixed"/>
        <w:tblCellMar>
          <w:left w:w="10" w:type="dxa"/>
          <w:right w:w="10" w:type="dxa"/>
        </w:tblCellMar>
        <w:tblLook w:val="00A0"/>
      </w:tblPr>
      <w:tblGrid>
        <w:gridCol w:w="4776"/>
        <w:gridCol w:w="4128"/>
      </w:tblGrid>
      <w:tr w:rsidR="000E2070" w:rsidRPr="006D3657">
        <w:trPr>
          <w:trHeight w:val="662"/>
          <w:jc w:val="center"/>
        </w:trPr>
        <w:tc>
          <w:tcPr>
            <w:tcW w:w="4776"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1"/>
              <w:framePr w:wrap="notBeside" w:vAnchor="text" w:hAnchor="text" w:xAlign="center" w:y="1"/>
              <w:shd w:val="clear" w:color="auto" w:fill="auto"/>
              <w:spacing w:before="0" w:line="240" w:lineRule="auto"/>
              <w:ind w:left="1980" w:right="4"/>
              <w:jc w:val="left"/>
              <w:rPr>
                <w:sz w:val="24"/>
                <w:szCs w:val="24"/>
              </w:rPr>
            </w:pPr>
            <w:r w:rsidRPr="006D3657">
              <w:rPr>
                <w:sz w:val="24"/>
                <w:szCs w:val="24"/>
              </w:rPr>
              <w:t>Стаж работы</w:t>
            </w:r>
          </w:p>
        </w:tc>
        <w:tc>
          <w:tcPr>
            <w:tcW w:w="4128"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1"/>
              <w:framePr w:wrap="notBeside" w:vAnchor="text" w:hAnchor="text" w:xAlign="center" w:y="1"/>
              <w:shd w:val="clear" w:color="auto" w:fill="auto"/>
              <w:spacing w:before="0" w:line="240" w:lineRule="auto"/>
              <w:ind w:right="4"/>
              <w:jc w:val="center"/>
              <w:rPr>
                <w:sz w:val="24"/>
                <w:szCs w:val="24"/>
              </w:rPr>
            </w:pPr>
            <w:r w:rsidRPr="006D3657">
              <w:rPr>
                <w:sz w:val="24"/>
                <w:szCs w:val="24"/>
              </w:rPr>
              <w:t>Повышающий коэффициент за выслугу лет</w:t>
            </w:r>
          </w:p>
        </w:tc>
      </w:tr>
      <w:tr w:rsidR="000E2070" w:rsidRPr="006D3657">
        <w:trPr>
          <w:trHeight w:val="331"/>
          <w:jc w:val="center"/>
        </w:trPr>
        <w:tc>
          <w:tcPr>
            <w:tcW w:w="4776"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1"/>
              <w:framePr w:wrap="notBeside" w:vAnchor="text" w:hAnchor="text" w:xAlign="center" w:y="1"/>
              <w:shd w:val="clear" w:color="auto" w:fill="auto"/>
              <w:spacing w:before="0" w:line="240" w:lineRule="auto"/>
              <w:ind w:left="840" w:right="4"/>
              <w:jc w:val="left"/>
              <w:rPr>
                <w:sz w:val="24"/>
                <w:szCs w:val="24"/>
              </w:rPr>
            </w:pPr>
            <w:r w:rsidRPr="006D3657">
              <w:rPr>
                <w:sz w:val="24"/>
                <w:szCs w:val="24"/>
              </w:rPr>
              <w:t>Стаж работы от 0 до 2 лет</w:t>
            </w:r>
          </w:p>
        </w:tc>
        <w:tc>
          <w:tcPr>
            <w:tcW w:w="4128"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1"/>
              <w:framePr w:wrap="notBeside" w:vAnchor="text" w:hAnchor="text" w:xAlign="center" w:y="1"/>
              <w:shd w:val="clear" w:color="auto" w:fill="auto"/>
              <w:spacing w:before="0" w:line="240" w:lineRule="auto"/>
              <w:ind w:right="4"/>
              <w:jc w:val="center"/>
              <w:rPr>
                <w:sz w:val="24"/>
                <w:szCs w:val="24"/>
              </w:rPr>
            </w:pPr>
            <w:r w:rsidRPr="006D3657">
              <w:rPr>
                <w:sz w:val="24"/>
                <w:szCs w:val="24"/>
              </w:rPr>
              <w:t>0,02</w:t>
            </w:r>
          </w:p>
        </w:tc>
      </w:tr>
      <w:tr w:rsidR="000E2070" w:rsidRPr="006D3657">
        <w:trPr>
          <w:trHeight w:val="336"/>
          <w:jc w:val="center"/>
        </w:trPr>
        <w:tc>
          <w:tcPr>
            <w:tcW w:w="4776"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1"/>
              <w:framePr w:wrap="notBeside" w:vAnchor="text" w:hAnchor="text" w:xAlign="center" w:y="1"/>
              <w:shd w:val="clear" w:color="auto" w:fill="auto"/>
              <w:spacing w:before="0" w:line="240" w:lineRule="auto"/>
              <w:ind w:left="840" w:right="4"/>
              <w:jc w:val="left"/>
              <w:rPr>
                <w:sz w:val="24"/>
                <w:szCs w:val="24"/>
              </w:rPr>
            </w:pPr>
            <w:r w:rsidRPr="006D3657">
              <w:rPr>
                <w:sz w:val="24"/>
                <w:szCs w:val="24"/>
              </w:rPr>
              <w:t>Стаж работы от 2 до 5 лет</w:t>
            </w:r>
          </w:p>
        </w:tc>
        <w:tc>
          <w:tcPr>
            <w:tcW w:w="4128"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1"/>
              <w:framePr w:wrap="notBeside" w:vAnchor="text" w:hAnchor="text" w:xAlign="center" w:y="1"/>
              <w:shd w:val="clear" w:color="auto" w:fill="auto"/>
              <w:spacing w:before="0" w:line="240" w:lineRule="auto"/>
              <w:ind w:right="4"/>
              <w:jc w:val="center"/>
              <w:rPr>
                <w:sz w:val="24"/>
                <w:szCs w:val="24"/>
              </w:rPr>
            </w:pPr>
            <w:r w:rsidRPr="006D3657">
              <w:rPr>
                <w:sz w:val="24"/>
                <w:szCs w:val="24"/>
              </w:rPr>
              <w:t>0,05</w:t>
            </w:r>
          </w:p>
        </w:tc>
      </w:tr>
      <w:tr w:rsidR="000E2070" w:rsidRPr="006D3657">
        <w:trPr>
          <w:trHeight w:val="331"/>
          <w:jc w:val="center"/>
        </w:trPr>
        <w:tc>
          <w:tcPr>
            <w:tcW w:w="4776"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1"/>
              <w:framePr w:wrap="notBeside" w:vAnchor="text" w:hAnchor="text" w:xAlign="center" w:y="1"/>
              <w:shd w:val="clear" w:color="auto" w:fill="auto"/>
              <w:spacing w:before="0" w:line="240" w:lineRule="auto"/>
              <w:ind w:left="840" w:right="4"/>
              <w:jc w:val="left"/>
              <w:rPr>
                <w:sz w:val="24"/>
                <w:szCs w:val="24"/>
              </w:rPr>
            </w:pPr>
            <w:r w:rsidRPr="006D3657">
              <w:rPr>
                <w:sz w:val="24"/>
                <w:szCs w:val="24"/>
              </w:rPr>
              <w:t>Стаж работы от 5 до 10 лет</w:t>
            </w:r>
          </w:p>
        </w:tc>
        <w:tc>
          <w:tcPr>
            <w:tcW w:w="4128"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1"/>
              <w:framePr w:wrap="notBeside" w:vAnchor="text" w:hAnchor="text" w:xAlign="center" w:y="1"/>
              <w:shd w:val="clear" w:color="auto" w:fill="auto"/>
              <w:spacing w:before="0" w:line="240" w:lineRule="auto"/>
              <w:ind w:right="4"/>
              <w:jc w:val="center"/>
              <w:rPr>
                <w:sz w:val="24"/>
                <w:szCs w:val="24"/>
              </w:rPr>
            </w:pPr>
            <w:r w:rsidRPr="006D3657">
              <w:rPr>
                <w:sz w:val="24"/>
                <w:szCs w:val="24"/>
              </w:rPr>
              <w:t>0,10</w:t>
            </w:r>
          </w:p>
        </w:tc>
      </w:tr>
      <w:tr w:rsidR="000E2070" w:rsidRPr="006D3657">
        <w:trPr>
          <w:trHeight w:val="331"/>
          <w:jc w:val="center"/>
        </w:trPr>
        <w:tc>
          <w:tcPr>
            <w:tcW w:w="4776"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1"/>
              <w:framePr w:wrap="notBeside" w:vAnchor="text" w:hAnchor="text" w:xAlign="center" w:y="1"/>
              <w:shd w:val="clear" w:color="auto" w:fill="auto"/>
              <w:spacing w:before="0" w:line="240" w:lineRule="auto"/>
              <w:ind w:left="840" w:right="4"/>
              <w:jc w:val="left"/>
              <w:rPr>
                <w:sz w:val="24"/>
                <w:szCs w:val="24"/>
              </w:rPr>
            </w:pPr>
            <w:r w:rsidRPr="006D3657">
              <w:rPr>
                <w:sz w:val="24"/>
                <w:szCs w:val="24"/>
              </w:rPr>
              <w:t>Стаж работы от 10 до 20 лет</w:t>
            </w:r>
          </w:p>
        </w:tc>
        <w:tc>
          <w:tcPr>
            <w:tcW w:w="4128"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1"/>
              <w:framePr w:wrap="notBeside" w:vAnchor="text" w:hAnchor="text" w:xAlign="center" w:y="1"/>
              <w:shd w:val="clear" w:color="auto" w:fill="auto"/>
              <w:spacing w:before="0" w:line="240" w:lineRule="auto"/>
              <w:ind w:right="4"/>
              <w:jc w:val="center"/>
              <w:rPr>
                <w:sz w:val="24"/>
                <w:szCs w:val="24"/>
              </w:rPr>
            </w:pPr>
            <w:r w:rsidRPr="006D3657">
              <w:rPr>
                <w:sz w:val="24"/>
                <w:szCs w:val="24"/>
              </w:rPr>
              <w:t>0,15</w:t>
            </w:r>
          </w:p>
        </w:tc>
      </w:tr>
      <w:tr w:rsidR="000E2070" w:rsidRPr="006D3657">
        <w:trPr>
          <w:trHeight w:val="350"/>
          <w:jc w:val="center"/>
        </w:trPr>
        <w:tc>
          <w:tcPr>
            <w:tcW w:w="4776"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1"/>
              <w:framePr w:wrap="notBeside" w:vAnchor="text" w:hAnchor="text" w:xAlign="center" w:y="1"/>
              <w:shd w:val="clear" w:color="auto" w:fill="auto"/>
              <w:spacing w:before="0" w:line="240" w:lineRule="auto"/>
              <w:ind w:left="840" w:right="4"/>
              <w:jc w:val="left"/>
              <w:rPr>
                <w:sz w:val="24"/>
                <w:szCs w:val="24"/>
              </w:rPr>
            </w:pPr>
            <w:r w:rsidRPr="006D3657">
              <w:rPr>
                <w:sz w:val="24"/>
                <w:szCs w:val="24"/>
              </w:rPr>
              <w:t>Стаж работы более 20 лет</w:t>
            </w:r>
          </w:p>
        </w:tc>
        <w:tc>
          <w:tcPr>
            <w:tcW w:w="4128"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1"/>
              <w:framePr w:wrap="notBeside" w:vAnchor="text" w:hAnchor="text" w:xAlign="center" w:y="1"/>
              <w:shd w:val="clear" w:color="auto" w:fill="auto"/>
              <w:spacing w:before="0" w:line="240" w:lineRule="auto"/>
              <w:ind w:right="4"/>
              <w:jc w:val="center"/>
              <w:rPr>
                <w:sz w:val="24"/>
                <w:szCs w:val="24"/>
              </w:rPr>
            </w:pPr>
            <w:r w:rsidRPr="006D3657">
              <w:rPr>
                <w:sz w:val="24"/>
                <w:szCs w:val="24"/>
              </w:rPr>
              <w:t>0,20</w:t>
            </w:r>
          </w:p>
        </w:tc>
      </w:tr>
    </w:tbl>
    <w:p w:rsidR="000E2070" w:rsidRPr="006D3657" w:rsidRDefault="000E2070" w:rsidP="006D3657">
      <w:pPr>
        <w:pStyle w:val="1"/>
        <w:shd w:val="clear" w:color="auto" w:fill="auto"/>
        <w:spacing w:before="508" w:line="240" w:lineRule="auto"/>
        <w:ind w:left="20" w:right="4" w:firstLine="720"/>
        <w:rPr>
          <w:sz w:val="24"/>
          <w:szCs w:val="24"/>
        </w:rPr>
      </w:pPr>
      <w:r w:rsidRPr="006D3657">
        <w:rPr>
          <w:sz w:val="24"/>
          <w:szCs w:val="24"/>
        </w:rPr>
        <w:t xml:space="preserve">Повышающий коэффициент к окладу, должностному окладу, ставке за выслугу лет устанавливается </w:t>
      </w:r>
      <w:r>
        <w:rPr>
          <w:sz w:val="24"/>
          <w:szCs w:val="24"/>
        </w:rPr>
        <w:t xml:space="preserve">к </w:t>
      </w:r>
      <w:r w:rsidRPr="006D3657">
        <w:rPr>
          <w:sz w:val="24"/>
          <w:szCs w:val="24"/>
        </w:rPr>
        <w:t xml:space="preserve">должностному окладу </w:t>
      </w:r>
      <w:r>
        <w:rPr>
          <w:sz w:val="24"/>
          <w:szCs w:val="24"/>
        </w:rPr>
        <w:t>(</w:t>
      </w:r>
      <w:r w:rsidRPr="006D3657">
        <w:rPr>
          <w:sz w:val="24"/>
          <w:szCs w:val="24"/>
        </w:rPr>
        <w:t>окладу</w:t>
      </w:r>
      <w:r>
        <w:rPr>
          <w:sz w:val="24"/>
          <w:szCs w:val="24"/>
        </w:rPr>
        <w:t>)</w:t>
      </w:r>
      <w:r w:rsidRPr="006D3657">
        <w:rPr>
          <w:sz w:val="24"/>
          <w:szCs w:val="24"/>
        </w:rPr>
        <w:t xml:space="preserve"> , ставке, как по основной, так и по должности, занимаемой на условиях внутреннего и внешнего совместительства, за фактически отработанное время.</w:t>
      </w:r>
    </w:p>
    <w:p w:rsidR="000E2070" w:rsidRPr="006D3657" w:rsidRDefault="000E2070" w:rsidP="006D3657">
      <w:pPr>
        <w:pStyle w:val="1"/>
        <w:numPr>
          <w:ilvl w:val="5"/>
          <w:numId w:val="15"/>
        </w:numPr>
        <w:shd w:val="clear" w:color="auto" w:fill="auto"/>
        <w:tabs>
          <w:tab w:val="left" w:pos="1047"/>
        </w:tabs>
        <w:spacing w:before="0" w:line="240" w:lineRule="auto"/>
        <w:ind w:left="20" w:right="4" w:firstLine="720"/>
        <w:rPr>
          <w:sz w:val="24"/>
          <w:szCs w:val="24"/>
        </w:rPr>
      </w:pPr>
      <w:r w:rsidRPr="006D3657">
        <w:rPr>
          <w:sz w:val="24"/>
          <w:szCs w:val="24"/>
        </w:rPr>
        <w:t>Документами, подтверждающими стаж работы,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0E2070" w:rsidRPr="006D3657" w:rsidRDefault="000E2070" w:rsidP="006D3657">
      <w:pPr>
        <w:pStyle w:val="1"/>
        <w:shd w:val="clear" w:color="auto" w:fill="auto"/>
        <w:spacing w:before="0" w:line="240" w:lineRule="auto"/>
        <w:ind w:right="4"/>
        <w:jc w:val="center"/>
        <w:rPr>
          <w:sz w:val="24"/>
          <w:szCs w:val="24"/>
        </w:rPr>
      </w:pPr>
      <w:r w:rsidRPr="006D3657">
        <w:rPr>
          <w:sz w:val="24"/>
          <w:szCs w:val="24"/>
        </w:rPr>
        <w:t>Документы представляются лицом, стаж которого подтверждается.</w:t>
      </w:r>
    </w:p>
    <w:p w:rsidR="000E2070" w:rsidRPr="006D3657" w:rsidRDefault="000E2070" w:rsidP="006D3657">
      <w:pPr>
        <w:pStyle w:val="1"/>
        <w:numPr>
          <w:ilvl w:val="5"/>
          <w:numId w:val="15"/>
        </w:numPr>
        <w:shd w:val="clear" w:color="auto" w:fill="auto"/>
        <w:tabs>
          <w:tab w:val="left" w:pos="1201"/>
        </w:tabs>
        <w:spacing w:before="0" w:line="240" w:lineRule="auto"/>
        <w:ind w:left="20" w:right="4" w:firstLine="720"/>
        <w:rPr>
          <w:sz w:val="24"/>
          <w:szCs w:val="24"/>
        </w:rPr>
      </w:pPr>
      <w:r w:rsidRPr="006D3657">
        <w:rPr>
          <w:sz w:val="24"/>
          <w:szCs w:val="24"/>
        </w:rPr>
        <w:t xml:space="preserve">Исчисление стажа работы для установления повышающего коэффициента к должностному окладу </w:t>
      </w:r>
      <w:r>
        <w:rPr>
          <w:sz w:val="24"/>
          <w:szCs w:val="24"/>
        </w:rPr>
        <w:t>(</w:t>
      </w:r>
      <w:r w:rsidRPr="006D3657">
        <w:rPr>
          <w:sz w:val="24"/>
          <w:szCs w:val="24"/>
        </w:rPr>
        <w:t>окладу</w:t>
      </w:r>
      <w:r>
        <w:rPr>
          <w:sz w:val="24"/>
          <w:szCs w:val="24"/>
        </w:rPr>
        <w:t>)</w:t>
      </w:r>
      <w:r w:rsidRPr="006D3657">
        <w:rPr>
          <w:sz w:val="24"/>
          <w:szCs w:val="24"/>
        </w:rPr>
        <w:t>, ставке за выслугу лет в Учреждени</w:t>
      </w:r>
      <w:r>
        <w:rPr>
          <w:sz w:val="24"/>
          <w:szCs w:val="24"/>
        </w:rPr>
        <w:t>и</w:t>
      </w:r>
      <w:r w:rsidRPr="006D3657">
        <w:rPr>
          <w:sz w:val="24"/>
          <w:szCs w:val="24"/>
        </w:rPr>
        <w:t xml:space="preserve"> производится в порядке, предусмотренном приложением № 2  к Положению об условиях оплаты труда работников Муниципального бюджетного учреждения дополнительного образования Детско-юношеская спортивная школа.</w:t>
      </w:r>
    </w:p>
    <w:p w:rsidR="000E2070" w:rsidRPr="006D3657" w:rsidRDefault="000E2070" w:rsidP="00AA3B95">
      <w:pPr>
        <w:pStyle w:val="1"/>
        <w:numPr>
          <w:ilvl w:val="5"/>
          <w:numId w:val="15"/>
        </w:numPr>
        <w:shd w:val="clear" w:color="auto" w:fill="auto"/>
        <w:tabs>
          <w:tab w:val="left" w:pos="1201"/>
        </w:tabs>
        <w:spacing w:before="0" w:line="240" w:lineRule="auto"/>
        <w:ind w:left="20" w:right="4" w:firstLine="720"/>
        <w:rPr>
          <w:sz w:val="24"/>
          <w:szCs w:val="24"/>
        </w:rPr>
        <w:sectPr w:rsidR="000E2070" w:rsidRPr="006D3657" w:rsidSect="00EE6181">
          <w:headerReference w:type="even" r:id="rId7"/>
          <w:footerReference w:type="even" r:id="rId8"/>
          <w:footerReference w:type="default" r:id="rId9"/>
          <w:type w:val="continuous"/>
          <w:pgSz w:w="11905" w:h="16837"/>
          <w:pgMar w:top="567" w:right="709" w:bottom="567" w:left="1967" w:header="0" w:footer="6" w:gutter="0"/>
          <w:cols w:space="720"/>
          <w:noEndnote/>
          <w:docGrid w:linePitch="360"/>
        </w:sectPr>
      </w:pPr>
      <w:r w:rsidRPr="006D3657">
        <w:rPr>
          <w:sz w:val="24"/>
          <w:szCs w:val="24"/>
        </w:rPr>
        <w:t>В стаж работы, дающий право на установление повышающего коэффициента к окладу, должностному окладу, ставке за выслугу лет работникам образования засчитывается педагогическая, руководящая и методическая работа в образовательных и других учреждениях согласно приложению № 3 к Положению об условиях оплаты труда работников Муниципального бюджетного учреждения дополнительного образования Детско-юношеская спортивная школа.</w:t>
      </w:r>
    </w:p>
    <w:p w:rsidR="000E2070" w:rsidRPr="006D3657" w:rsidRDefault="000E2070" w:rsidP="006D3657">
      <w:pPr>
        <w:pStyle w:val="1"/>
        <w:pageBreakBefore/>
        <w:shd w:val="clear" w:color="auto" w:fill="auto"/>
        <w:spacing w:before="0" w:line="240" w:lineRule="auto"/>
        <w:ind w:right="6"/>
        <w:jc w:val="right"/>
        <w:rPr>
          <w:sz w:val="24"/>
          <w:szCs w:val="24"/>
        </w:rPr>
      </w:pPr>
      <w:r w:rsidRPr="006D3657">
        <w:rPr>
          <w:sz w:val="24"/>
          <w:szCs w:val="24"/>
        </w:rPr>
        <w:t xml:space="preserve">Приложение № 2 </w:t>
      </w:r>
    </w:p>
    <w:p w:rsidR="000E2070" w:rsidRPr="006D3657" w:rsidRDefault="000E2070" w:rsidP="006D3657">
      <w:pPr>
        <w:pStyle w:val="1"/>
        <w:shd w:val="clear" w:color="auto" w:fill="auto"/>
        <w:spacing w:before="0" w:line="240" w:lineRule="auto"/>
        <w:ind w:right="6"/>
        <w:jc w:val="right"/>
        <w:rPr>
          <w:sz w:val="24"/>
          <w:szCs w:val="24"/>
        </w:rPr>
      </w:pPr>
      <w:r w:rsidRPr="006D3657">
        <w:rPr>
          <w:sz w:val="24"/>
          <w:szCs w:val="24"/>
        </w:rPr>
        <w:t xml:space="preserve">к Положению об условиях оплаты труда </w:t>
      </w:r>
    </w:p>
    <w:p w:rsidR="000E2070" w:rsidRPr="006D3657" w:rsidRDefault="000E2070" w:rsidP="006D3657">
      <w:pPr>
        <w:pStyle w:val="1"/>
        <w:shd w:val="clear" w:color="auto" w:fill="auto"/>
        <w:spacing w:before="0" w:line="240" w:lineRule="auto"/>
        <w:ind w:right="6"/>
        <w:jc w:val="right"/>
        <w:rPr>
          <w:sz w:val="24"/>
          <w:szCs w:val="24"/>
        </w:rPr>
      </w:pPr>
      <w:r w:rsidRPr="006D3657">
        <w:rPr>
          <w:sz w:val="24"/>
          <w:szCs w:val="24"/>
        </w:rPr>
        <w:t xml:space="preserve">работников Муниципального бюджетного учреждения </w:t>
      </w:r>
    </w:p>
    <w:p w:rsidR="000E2070" w:rsidRPr="006D3657" w:rsidRDefault="000E2070" w:rsidP="006D3657">
      <w:pPr>
        <w:pStyle w:val="1"/>
        <w:shd w:val="clear" w:color="auto" w:fill="auto"/>
        <w:spacing w:before="0" w:line="240" w:lineRule="auto"/>
        <w:ind w:right="6"/>
        <w:jc w:val="right"/>
        <w:rPr>
          <w:sz w:val="24"/>
          <w:szCs w:val="24"/>
        </w:rPr>
      </w:pPr>
      <w:r w:rsidRPr="006D3657">
        <w:rPr>
          <w:sz w:val="24"/>
          <w:szCs w:val="24"/>
        </w:rPr>
        <w:t xml:space="preserve">дополнительного образования </w:t>
      </w:r>
    </w:p>
    <w:p w:rsidR="000E2070" w:rsidRPr="006D3657" w:rsidRDefault="000E2070" w:rsidP="006D3657">
      <w:pPr>
        <w:pStyle w:val="1"/>
        <w:shd w:val="clear" w:color="auto" w:fill="auto"/>
        <w:spacing w:before="0" w:line="240" w:lineRule="auto"/>
        <w:ind w:right="6"/>
        <w:jc w:val="right"/>
        <w:rPr>
          <w:sz w:val="24"/>
          <w:szCs w:val="24"/>
        </w:rPr>
      </w:pPr>
      <w:r w:rsidRPr="006D3657">
        <w:rPr>
          <w:sz w:val="24"/>
          <w:szCs w:val="24"/>
        </w:rPr>
        <w:t>Детско-юношеская спортивная школа</w:t>
      </w:r>
    </w:p>
    <w:p w:rsidR="000E2070" w:rsidRPr="006D3657" w:rsidRDefault="000E2070" w:rsidP="006D3657">
      <w:pPr>
        <w:pStyle w:val="1"/>
        <w:shd w:val="clear" w:color="auto" w:fill="auto"/>
        <w:spacing w:before="0" w:line="240" w:lineRule="auto"/>
        <w:ind w:right="6"/>
        <w:jc w:val="right"/>
        <w:rPr>
          <w:sz w:val="24"/>
          <w:szCs w:val="24"/>
        </w:rPr>
      </w:pPr>
    </w:p>
    <w:p w:rsidR="000E2070" w:rsidRPr="006D3657" w:rsidRDefault="000E2070" w:rsidP="006D3657">
      <w:pPr>
        <w:pStyle w:val="1"/>
        <w:shd w:val="clear" w:color="auto" w:fill="auto"/>
        <w:spacing w:before="0" w:line="240" w:lineRule="auto"/>
        <w:ind w:right="6"/>
        <w:jc w:val="right"/>
        <w:rPr>
          <w:sz w:val="24"/>
          <w:szCs w:val="24"/>
        </w:rPr>
      </w:pPr>
    </w:p>
    <w:p w:rsidR="000E2070" w:rsidRPr="006D3657" w:rsidRDefault="000E2070" w:rsidP="006D3657">
      <w:pPr>
        <w:pStyle w:val="40"/>
        <w:keepNext/>
        <w:keepLines/>
        <w:shd w:val="clear" w:color="auto" w:fill="auto"/>
        <w:spacing w:before="0" w:line="240" w:lineRule="auto"/>
        <w:ind w:right="4"/>
        <w:jc w:val="center"/>
        <w:rPr>
          <w:sz w:val="24"/>
          <w:szCs w:val="24"/>
        </w:rPr>
      </w:pPr>
      <w:bookmarkStart w:id="12" w:name="bookmark17"/>
      <w:r w:rsidRPr="006D3657">
        <w:rPr>
          <w:sz w:val="24"/>
          <w:szCs w:val="24"/>
        </w:rPr>
        <w:t>ПОРЯДОК</w:t>
      </w:r>
    </w:p>
    <w:p w:rsidR="000E2070" w:rsidRPr="006D3657" w:rsidRDefault="000E2070" w:rsidP="006D3657">
      <w:pPr>
        <w:pStyle w:val="40"/>
        <w:keepNext/>
        <w:keepLines/>
        <w:shd w:val="clear" w:color="auto" w:fill="auto"/>
        <w:spacing w:before="0" w:line="240" w:lineRule="auto"/>
        <w:ind w:right="4"/>
        <w:jc w:val="center"/>
        <w:rPr>
          <w:sz w:val="24"/>
          <w:szCs w:val="24"/>
        </w:rPr>
      </w:pPr>
      <w:r w:rsidRPr="006D3657">
        <w:rPr>
          <w:sz w:val="24"/>
          <w:szCs w:val="24"/>
        </w:rPr>
        <w:t xml:space="preserve"> исчисления стажа для установления</w:t>
      </w:r>
      <w:bookmarkEnd w:id="12"/>
    </w:p>
    <w:p w:rsidR="000E2070" w:rsidRPr="006D3657" w:rsidRDefault="000E2070" w:rsidP="006D3657">
      <w:pPr>
        <w:pStyle w:val="40"/>
        <w:keepNext/>
        <w:keepLines/>
        <w:shd w:val="clear" w:color="auto" w:fill="auto"/>
        <w:spacing w:before="0" w:line="240" w:lineRule="auto"/>
        <w:ind w:right="4"/>
        <w:jc w:val="center"/>
        <w:rPr>
          <w:sz w:val="24"/>
          <w:szCs w:val="24"/>
        </w:rPr>
      </w:pPr>
      <w:bookmarkStart w:id="13" w:name="bookmark18"/>
      <w:r w:rsidRPr="006D3657">
        <w:rPr>
          <w:sz w:val="24"/>
          <w:szCs w:val="24"/>
        </w:rPr>
        <w:t>повышающего коэффициента к окладу, должностному окладу,</w:t>
      </w:r>
      <w:bookmarkEnd w:id="13"/>
    </w:p>
    <w:p w:rsidR="000E2070" w:rsidRPr="006D3657" w:rsidRDefault="000E2070" w:rsidP="006D3657">
      <w:pPr>
        <w:pStyle w:val="40"/>
        <w:keepNext/>
        <w:keepLines/>
        <w:shd w:val="clear" w:color="auto" w:fill="auto"/>
        <w:spacing w:before="0" w:after="329" w:line="240" w:lineRule="auto"/>
        <w:ind w:right="4"/>
        <w:jc w:val="center"/>
        <w:rPr>
          <w:sz w:val="24"/>
          <w:szCs w:val="24"/>
        </w:rPr>
      </w:pPr>
      <w:bookmarkStart w:id="14" w:name="bookmark19"/>
      <w:r w:rsidRPr="006D3657">
        <w:rPr>
          <w:sz w:val="24"/>
          <w:szCs w:val="24"/>
        </w:rPr>
        <w:t>ставке за выслугу лет</w:t>
      </w:r>
      <w:bookmarkEnd w:id="14"/>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1. В стаж работы засчитывается:</w:t>
      </w:r>
    </w:p>
    <w:p w:rsidR="000E2070" w:rsidRPr="006D3657" w:rsidRDefault="000E2070" w:rsidP="006D3657">
      <w:pPr>
        <w:pStyle w:val="1"/>
        <w:shd w:val="clear" w:color="auto" w:fill="auto"/>
        <w:tabs>
          <w:tab w:val="left" w:pos="1008"/>
        </w:tabs>
        <w:spacing w:before="0" w:line="240" w:lineRule="auto"/>
        <w:ind w:left="20" w:right="4" w:firstLine="700"/>
        <w:rPr>
          <w:sz w:val="24"/>
          <w:szCs w:val="24"/>
        </w:rPr>
      </w:pPr>
      <w:r w:rsidRPr="006D3657">
        <w:rPr>
          <w:sz w:val="24"/>
          <w:szCs w:val="24"/>
        </w:rPr>
        <w:t>а)</w:t>
      </w:r>
      <w:r w:rsidRPr="006D3657">
        <w:rPr>
          <w:sz w:val="24"/>
          <w:szCs w:val="24"/>
        </w:rPr>
        <w:tab/>
        <w:t>время работы в Учреждении;</w:t>
      </w:r>
    </w:p>
    <w:p w:rsidR="000E2070" w:rsidRPr="006D3657" w:rsidRDefault="000E2070" w:rsidP="006D3657">
      <w:pPr>
        <w:pStyle w:val="1"/>
        <w:shd w:val="clear" w:color="auto" w:fill="auto"/>
        <w:tabs>
          <w:tab w:val="left" w:pos="1162"/>
        </w:tabs>
        <w:spacing w:before="0" w:line="240" w:lineRule="auto"/>
        <w:ind w:left="20" w:right="4" w:firstLine="700"/>
        <w:rPr>
          <w:sz w:val="24"/>
          <w:szCs w:val="24"/>
        </w:rPr>
      </w:pPr>
      <w:r w:rsidRPr="006D3657">
        <w:rPr>
          <w:sz w:val="24"/>
          <w:szCs w:val="24"/>
        </w:rPr>
        <w:t>б)</w:t>
      </w:r>
      <w:r w:rsidRPr="006D3657">
        <w:rPr>
          <w:sz w:val="24"/>
          <w:szCs w:val="24"/>
        </w:rPr>
        <w:tab/>
        <w:t>время службы по призыву в Вооруженных силах Российской Федерации; время службы в Вооруженных силах СССР,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организацию образования не превысил I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0E2070" w:rsidRPr="006D3657" w:rsidRDefault="000E2070" w:rsidP="006D3657">
      <w:pPr>
        <w:pStyle w:val="1"/>
        <w:shd w:val="clear" w:color="auto" w:fill="auto"/>
        <w:tabs>
          <w:tab w:val="left" w:pos="1038"/>
        </w:tabs>
        <w:spacing w:before="0" w:line="240" w:lineRule="auto"/>
        <w:ind w:left="20" w:right="4" w:firstLine="700"/>
        <w:rPr>
          <w:sz w:val="24"/>
          <w:szCs w:val="24"/>
        </w:rPr>
      </w:pPr>
      <w:r w:rsidRPr="006D3657">
        <w:rPr>
          <w:sz w:val="24"/>
          <w:szCs w:val="24"/>
        </w:rPr>
        <w:t>в)</w:t>
      </w:r>
      <w:r w:rsidRPr="006D3657">
        <w:rPr>
          <w:sz w:val="24"/>
          <w:szCs w:val="24"/>
        </w:rPr>
        <w:tab/>
        <w:t>время работы в учреждениях образования в период учебы студентам педагогических высших и средних образовательных учреждений независимо от продолжительности перерывов в работе, связанных с учебой, если за ней следовала работа в учреждениях образования;</w:t>
      </w:r>
    </w:p>
    <w:p w:rsidR="000E2070" w:rsidRPr="006D3657" w:rsidRDefault="000E2070" w:rsidP="006D3657">
      <w:pPr>
        <w:pStyle w:val="1"/>
        <w:shd w:val="clear" w:color="auto" w:fill="auto"/>
        <w:tabs>
          <w:tab w:val="left" w:pos="1258"/>
        </w:tabs>
        <w:spacing w:before="0" w:line="240" w:lineRule="auto"/>
        <w:ind w:left="20" w:right="4" w:firstLine="700"/>
        <w:rPr>
          <w:sz w:val="24"/>
          <w:szCs w:val="24"/>
        </w:rPr>
      </w:pPr>
      <w:r w:rsidRPr="006D3657">
        <w:rPr>
          <w:sz w:val="24"/>
          <w:szCs w:val="24"/>
        </w:rPr>
        <w:t>г)</w:t>
      </w:r>
      <w:r w:rsidRPr="006D3657">
        <w:rPr>
          <w:sz w:val="24"/>
          <w:szCs w:val="24"/>
        </w:rPr>
        <w:tab/>
        <w:t>работникам учреждений образования при условии, если нижеперечисленным периодам непосредственно предшествовала и за ними непосредственно следовала работа, дающая право на установление повышающего коэффициента за выслугу лет:</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время работы на выборных должностях в органах законодательной и исполнительной власти и профсоюзных органах;</w:t>
      </w:r>
    </w:p>
    <w:p w:rsidR="000E2070" w:rsidRDefault="000E2070" w:rsidP="00286E63">
      <w:pPr>
        <w:pStyle w:val="1"/>
        <w:shd w:val="clear" w:color="auto" w:fill="auto"/>
        <w:spacing w:before="0" w:line="240" w:lineRule="auto"/>
        <w:ind w:right="4"/>
        <w:jc w:val="center"/>
        <w:rPr>
          <w:sz w:val="24"/>
          <w:szCs w:val="24"/>
        </w:rPr>
      </w:pPr>
      <w:r w:rsidRPr="006D3657">
        <w:rPr>
          <w:sz w:val="24"/>
          <w:szCs w:val="24"/>
        </w:rPr>
        <w:t>время по уходу за ребенком до достижения им возраста трех лет;</w:t>
      </w:r>
    </w:p>
    <w:p w:rsidR="000E2070" w:rsidRPr="006D3657" w:rsidRDefault="000E2070" w:rsidP="00286E63">
      <w:pPr>
        <w:pStyle w:val="1"/>
        <w:shd w:val="clear" w:color="auto" w:fill="auto"/>
        <w:spacing w:before="0" w:line="240" w:lineRule="auto"/>
        <w:ind w:right="4"/>
        <w:jc w:val="center"/>
        <w:rPr>
          <w:sz w:val="24"/>
          <w:szCs w:val="24"/>
        </w:rPr>
      </w:pPr>
      <w:r w:rsidRPr="006D3657">
        <w:rPr>
          <w:sz w:val="24"/>
          <w:szCs w:val="24"/>
        </w:rPr>
        <w:t>д) время работы в органах исполнительной власти всех уровней, учреждениях на идентичных должностях (профессиях), а также должностях (профессиях), связанных с направлением деятельности учреждения или отвечающих функционалу занимаемой в учреждения должности.</w:t>
      </w:r>
    </w:p>
    <w:p w:rsidR="000E2070" w:rsidRPr="006D3657" w:rsidRDefault="000E2070" w:rsidP="006D3657">
      <w:pPr>
        <w:pStyle w:val="1"/>
        <w:numPr>
          <w:ilvl w:val="0"/>
          <w:numId w:val="2"/>
        </w:numPr>
        <w:shd w:val="clear" w:color="auto" w:fill="auto"/>
        <w:tabs>
          <w:tab w:val="left" w:pos="999"/>
        </w:tabs>
        <w:spacing w:before="0" w:line="240" w:lineRule="auto"/>
        <w:ind w:left="20" w:right="4" w:firstLine="700"/>
        <w:rPr>
          <w:sz w:val="24"/>
          <w:szCs w:val="24"/>
        </w:rPr>
      </w:pPr>
      <w:r w:rsidRPr="006D3657">
        <w:rPr>
          <w:sz w:val="24"/>
          <w:szCs w:val="24"/>
        </w:rPr>
        <w:t>Педагогическим работникам при исчислении стажа для установления повышающего коэффициента к должностному окладу, ставке за выслугу лет учитывается стаж педагогической работы, в который засчитывается без всяких условий и ограничений:</w:t>
      </w:r>
    </w:p>
    <w:p w:rsidR="000E2070" w:rsidRPr="006D3657" w:rsidRDefault="000E2070" w:rsidP="006D3657">
      <w:pPr>
        <w:pStyle w:val="1"/>
        <w:shd w:val="clear" w:color="auto" w:fill="auto"/>
        <w:tabs>
          <w:tab w:val="left" w:pos="1018"/>
        </w:tabs>
        <w:spacing w:before="0" w:line="240" w:lineRule="auto"/>
        <w:ind w:left="20" w:right="4" w:firstLine="700"/>
        <w:rPr>
          <w:sz w:val="24"/>
          <w:szCs w:val="24"/>
        </w:rPr>
      </w:pPr>
      <w:r w:rsidRPr="006D3657">
        <w:rPr>
          <w:sz w:val="24"/>
          <w:szCs w:val="24"/>
        </w:rPr>
        <w:t>а)</w:t>
      </w:r>
      <w:r w:rsidRPr="006D3657">
        <w:rPr>
          <w:sz w:val="24"/>
          <w:szCs w:val="24"/>
        </w:rPr>
        <w:tab/>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0E2070" w:rsidRPr="006D3657" w:rsidRDefault="000E2070" w:rsidP="006D3657">
      <w:pPr>
        <w:pStyle w:val="1"/>
        <w:shd w:val="clear" w:color="auto" w:fill="auto"/>
        <w:tabs>
          <w:tab w:val="left" w:pos="1057"/>
        </w:tabs>
        <w:spacing w:before="0" w:line="240" w:lineRule="auto"/>
        <w:ind w:left="20" w:right="4" w:firstLine="700"/>
        <w:rPr>
          <w:sz w:val="24"/>
          <w:szCs w:val="24"/>
        </w:rPr>
      </w:pPr>
      <w:r w:rsidRPr="006D3657">
        <w:rPr>
          <w:sz w:val="24"/>
          <w:szCs w:val="24"/>
        </w:rPr>
        <w:t>б)</w:t>
      </w:r>
      <w:r w:rsidRPr="006D3657">
        <w:rPr>
          <w:sz w:val="24"/>
          <w:szCs w:val="24"/>
        </w:rPr>
        <w:tab/>
        <w:t>время работы в должности заведующего фильмотекой и методиста фильмотеки.</w:t>
      </w:r>
    </w:p>
    <w:p w:rsidR="000E2070" w:rsidRPr="006D3657" w:rsidRDefault="000E2070" w:rsidP="006D3657">
      <w:pPr>
        <w:pStyle w:val="1"/>
        <w:numPr>
          <w:ilvl w:val="0"/>
          <w:numId w:val="2"/>
        </w:numPr>
        <w:shd w:val="clear" w:color="auto" w:fill="auto"/>
        <w:tabs>
          <w:tab w:val="left" w:pos="1201"/>
        </w:tabs>
        <w:spacing w:before="0" w:line="240" w:lineRule="auto"/>
        <w:ind w:left="20" w:right="4" w:firstLine="700"/>
        <w:rPr>
          <w:sz w:val="24"/>
          <w:szCs w:val="24"/>
        </w:rPr>
      </w:pPr>
      <w:r w:rsidRPr="006D3657">
        <w:rPr>
          <w:sz w:val="24"/>
          <w:szCs w:val="24"/>
        </w:rPr>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0E2070" w:rsidRPr="006D3657" w:rsidRDefault="000E2070" w:rsidP="006D3657">
      <w:pPr>
        <w:pStyle w:val="1"/>
        <w:shd w:val="clear" w:color="auto" w:fill="auto"/>
        <w:tabs>
          <w:tab w:val="left" w:pos="1009"/>
        </w:tabs>
        <w:spacing w:before="0" w:line="240" w:lineRule="auto"/>
        <w:ind w:left="20" w:right="4" w:firstLine="700"/>
        <w:rPr>
          <w:sz w:val="24"/>
          <w:szCs w:val="24"/>
        </w:rPr>
      </w:pPr>
      <w:r w:rsidRPr="006D3657">
        <w:rPr>
          <w:sz w:val="24"/>
          <w:szCs w:val="24"/>
        </w:rPr>
        <w:t>а)</w:t>
      </w:r>
      <w:r w:rsidRPr="006D3657">
        <w:rPr>
          <w:sz w:val="24"/>
          <w:szCs w:val="24"/>
        </w:rPr>
        <w:tab/>
        <w:t>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подпункте «а» пункта 2 Порядка исчисления стажа для установления повышающего коэффициента к окладу, должностному окладу, ставке за выслугу лет (далее - Порядок);</w:t>
      </w:r>
    </w:p>
    <w:p w:rsidR="000E2070" w:rsidRPr="006D3657" w:rsidRDefault="000E2070" w:rsidP="006D3657">
      <w:pPr>
        <w:pStyle w:val="1"/>
        <w:shd w:val="clear" w:color="auto" w:fill="auto"/>
        <w:tabs>
          <w:tab w:val="left" w:pos="1105"/>
        </w:tabs>
        <w:spacing w:before="0" w:line="240" w:lineRule="auto"/>
        <w:ind w:left="20" w:right="4" w:firstLine="700"/>
        <w:rPr>
          <w:sz w:val="24"/>
          <w:szCs w:val="24"/>
        </w:rPr>
      </w:pPr>
      <w:r w:rsidRPr="006D3657">
        <w:rPr>
          <w:sz w:val="24"/>
          <w:szCs w:val="24"/>
        </w:rPr>
        <w:t>б)</w:t>
      </w:r>
      <w:r w:rsidRPr="006D3657">
        <w:rPr>
          <w:sz w:val="24"/>
          <w:szCs w:val="24"/>
        </w:rPr>
        <w:tab/>
        <w:t>время работы на руководящих, инспекторских, инструкторских и других должностях специалистов в аппаратах территориальных учреждений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в комиссиях по делам несовершеннолетних и защите их прав администрации муниципального образования Узловский район, в подразделениях по предупреждению правонарушений (инспекциях по делам несовершеннолетних, детских комнатах милиции) органов внутренних дел;</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в) время обучения (по очной форме) в аспирантуре, учреждениях высшего образования и профессиональных образовательных учреждениях, имеющих государственную аккредитацию.</w:t>
      </w:r>
    </w:p>
    <w:p w:rsidR="000E2070" w:rsidRPr="006D3657" w:rsidRDefault="000E2070" w:rsidP="006D3657">
      <w:pPr>
        <w:pStyle w:val="1"/>
        <w:numPr>
          <w:ilvl w:val="0"/>
          <w:numId w:val="2"/>
        </w:numPr>
        <w:shd w:val="clear" w:color="auto" w:fill="auto"/>
        <w:tabs>
          <w:tab w:val="left" w:pos="1018"/>
        </w:tabs>
        <w:spacing w:before="0" w:line="240" w:lineRule="auto"/>
        <w:ind w:left="20" w:right="4" w:firstLine="700"/>
        <w:rPr>
          <w:sz w:val="24"/>
          <w:szCs w:val="24"/>
        </w:rPr>
      </w:pPr>
      <w:r w:rsidRPr="006D3657">
        <w:rPr>
          <w:sz w:val="24"/>
          <w:szCs w:val="24"/>
        </w:rPr>
        <w:t>В стаж педагогической работы отдельных категорий педагогических работников помимо периодов, предусмотренных пунктами 2 и 3 настоящего Порядка, засчитывается время работы в учреждениях и время службы в Вооруженных силах СССР и Российской Федерации по специальности (профессии), соответствующей профилю работы в Учреждении или профилю преподаваемого предмета (курса, дисциплины, кружка):</w:t>
      </w:r>
    </w:p>
    <w:p w:rsidR="000E2070" w:rsidRPr="006D3657" w:rsidRDefault="000E2070" w:rsidP="006D3657">
      <w:pPr>
        <w:pStyle w:val="1"/>
        <w:shd w:val="clear" w:color="auto" w:fill="auto"/>
        <w:tabs>
          <w:tab w:val="left" w:pos="5707"/>
          <w:tab w:val="left" w:pos="7723"/>
        </w:tabs>
        <w:spacing w:before="0" w:line="240" w:lineRule="auto"/>
        <w:ind w:left="20" w:right="4" w:firstLine="700"/>
        <w:rPr>
          <w:sz w:val="24"/>
          <w:szCs w:val="24"/>
        </w:rPr>
      </w:pPr>
      <w:r w:rsidRPr="006D3657">
        <w:rPr>
          <w:sz w:val="24"/>
          <w:szCs w:val="24"/>
        </w:rPr>
        <w:t>преподавателям-организаторам (основ безопасности жизнедеятельности, допризывной подготовки);</w:t>
      </w:r>
    </w:p>
    <w:p w:rsidR="000E2070" w:rsidRPr="006D3657" w:rsidRDefault="000E2070" w:rsidP="006D3657">
      <w:pPr>
        <w:pStyle w:val="1"/>
        <w:shd w:val="clear" w:color="auto" w:fill="auto"/>
        <w:tabs>
          <w:tab w:val="left" w:pos="5707"/>
          <w:tab w:val="left" w:pos="7723"/>
        </w:tabs>
        <w:spacing w:before="0" w:line="240" w:lineRule="auto"/>
        <w:ind w:left="20" w:right="4" w:firstLine="700"/>
        <w:rPr>
          <w:sz w:val="24"/>
          <w:szCs w:val="24"/>
        </w:rPr>
      </w:pPr>
      <w:r w:rsidRPr="006D3657">
        <w:rPr>
          <w:sz w:val="24"/>
          <w:szCs w:val="24"/>
        </w:rPr>
        <w:t>учителям и преподавателям физического воспитания, руководителям физического воспитания, инструкторам по физической культуре, инструкторам- методистам (старшим инструкторам-методистам), тренерам-преподавателям (старшим тренерам-преподавателям);</w:t>
      </w:r>
    </w:p>
    <w:p w:rsidR="000E2070" w:rsidRPr="006D3657" w:rsidRDefault="000E2070" w:rsidP="006D3657">
      <w:pPr>
        <w:pStyle w:val="1"/>
        <w:shd w:val="clear" w:color="auto" w:fill="auto"/>
        <w:spacing w:before="0" w:line="240" w:lineRule="auto"/>
        <w:ind w:left="20" w:right="4" w:firstLine="700"/>
        <w:rPr>
          <w:color w:val="auto"/>
          <w:sz w:val="24"/>
          <w:szCs w:val="24"/>
        </w:rPr>
      </w:pPr>
      <w:r w:rsidRPr="006D3657">
        <w:rPr>
          <w:color w:val="auto"/>
          <w:sz w:val="24"/>
          <w:szCs w:val="24"/>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rsidR="000E2070" w:rsidRPr="006D3657" w:rsidRDefault="000E2070" w:rsidP="006D3657">
      <w:pPr>
        <w:pStyle w:val="1"/>
        <w:shd w:val="clear" w:color="auto" w:fill="auto"/>
        <w:spacing w:before="0" w:line="240" w:lineRule="auto"/>
        <w:ind w:left="720" w:right="4"/>
        <w:rPr>
          <w:color w:val="auto"/>
          <w:sz w:val="24"/>
          <w:szCs w:val="24"/>
        </w:rPr>
      </w:pPr>
      <w:r w:rsidRPr="006D3657">
        <w:rPr>
          <w:color w:val="auto"/>
          <w:sz w:val="24"/>
          <w:szCs w:val="24"/>
        </w:rPr>
        <w:t xml:space="preserve">мастерам производственного обучения; </w:t>
      </w:r>
    </w:p>
    <w:p w:rsidR="000E2070" w:rsidRPr="006D3657" w:rsidRDefault="000E2070" w:rsidP="006D3657">
      <w:pPr>
        <w:pStyle w:val="1"/>
        <w:shd w:val="clear" w:color="auto" w:fill="auto"/>
        <w:spacing w:before="0" w:line="240" w:lineRule="auto"/>
        <w:ind w:left="720" w:right="4"/>
        <w:rPr>
          <w:sz w:val="24"/>
          <w:szCs w:val="24"/>
        </w:rPr>
      </w:pPr>
      <w:r w:rsidRPr="006D3657">
        <w:rPr>
          <w:sz w:val="24"/>
          <w:szCs w:val="24"/>
        </w:rPr>
        <w:t>педагогам дополнительного образования;</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педагогическим работникам экспериментальных образовательных учреждений;</w:t>
      </w:r>
    </w:p>
    <w:p w:rsidR="000E2070" w:rsidRPr="006D3657" w:rsidRDefault="000E2070" w:rsidP="006D3657">
      <w:pPr>
        <w:pStyle w:val="1"/>
        <w:shd w:val="clear" w:color="auto" w:fill="auto"/>
        <w:spacing w:before="0" w:line="240" w:lineRule="auto"/>
        <w:ind w:left="720" w:right="4"/>
        <w:jc w:val="left"/>
        <w:rPr>
          <w:sz w:val="24"/>
          <w:szCs w:val="24"/>
        </w:rPr>
      </w:pPr>
      <w:r w:rsidRPr="006D3657">
        <w:rPr>
          <w:sz w:val="24"/>
          <w:szCs w:val="24"/>
        </w:rPr>
        <w:t xml:space="preserve">педагогам-психологам; </w:t>
      </w:r>
    </w:p>
    <w:p w:rsidR="000E2070" w:rsidRPr="006D3657" w:rsidRDefault="000E2070" w:rsidP="006D3657">
      <w:pPr>
        <w:pStyle w:val="1"/>
        <w:shd w:val="clear" w:color="auto" w:fill="auto"/>
        <w:spacing w:before="0" w:line="240" w:lineRule="auto"/>
        <w:ind w:left="720" w:right="4"/>
        <w:jc w:val="left"/>
        <w:rPr>
          <w:sz w:val="24"/>
          <w:szCs w:val="24"/>
        </w:rPr>
      </w:pPr>
      <w:r w:rsidRPr="006D3657">
        <w:rPr>
          <w:sz w:val="24"/>
          <w:szCs w:val="24"/>
        </w:rPr>
        <w:t xml:space="preserve">педагогам-библиотекарям; </w:t>
      </w:r>
    </w:p>
    <w:p w:rsidR="000E2070" w:rsidRPr="006D3657" w:rsidRDefault="000E2070" w:rsidP="006D3657">
      <w:pPr>
        <w:pStyle w:val="1"/>
        <w:shd w:val="clear" w:color="auto" w:fill="auto"/>
        <w:spacing w:before="0" w:line="240" w:lineRule="auto"/>
        <w:ind w:left="720" w:right="4"/>
        <w:jc w:val="left"/>
        <w:rPr>
          <w:sz w:val="24"/>
          <w:szCs w:val="24"/>
        </w:rPr>
      </w:pPr>
      <w:r w:rsidRPr="006D3657">
        <w:rPr>
          <w:sz w:val="24"/>
          <w:szCs w:val="24"/>
        </w:rPr>
        <w:t>методистам;</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педагогическим работникам профессиональных образовательных учреждений (отделений): культуры и искусства, музыкально-педагогических, художественно-графических,</w:t>
      </w:r>
      <w:r w:rsidRPr="006D3657">
        <w:rPr>
          <w:rStyle w:val="12"/>
          <w:sz w:val="24"/>
          <w:szCs w:val="24"/>
        </w:rPr>
        <w:t xml:space="preserve"> </w:t>
      </w:r>
      <w:r w:rsidRPr="006D3657">
        <w:rPr>
          <w:rStyle w:val="12"/>
          <w:i w:val="0"/>
          <w:sz w:val="24"/>
          <w:szCs w:val="24"/>
        </w:rPr>
        <w:t>музыкальных;</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преподавателям учреждений дополнительного образования детей (культуры и искусства, в т.ч.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профессиональных образовательных учреждений, учителям музыки, музыкальным руководителям, концертмейстерам.</w:t>
      </w:r>
    </w:p>
    <w:p w:rsidR="000E2070" w:rsidRPr="006D3657" w:rsidRDefault="000E2070" w:rsidP="006D3657">
      <w:pPr>
        <w:pStyle w:val="1"/>
        <w:numPr>
          <w:ilvl w:val="0"/>
          <w:numId w:val="2"/>
        </w:numPr>
        <w:shd w:val="clear" w:color="auto" w:fill="auto"/>
        <w:tabs>
          <w:tab w:val="left" w:pos="1076"/>
        </w:tabs>
        <w:spacing w:before="0" w:line="240" w:lineRule="auto"/>
        <w:ind w:left="20" w:right="4" w:firstLine="700"/>
        <w:rPr>
          <w:color w:val="00FF00"/>
          <w:sz w:val="24"/>
          <w:szCs w:val="24"/>
        </w:rPr>
      </w:pPr>
      <w:r w:rsidRPr="006D3657">
        <w:rPr>
          <w:sz w:val="24"/>
          <w:szCs w:val="24"/>
        </w:rPr>
        <w:t xml:space="preserve">Воспитателям (старшим воспитателям) дошкольных Учреждений, домов </w:t>
      </w:r>
      <w:r w:rsidRPr="006D3657">
        <w:rPr>
          <w:color w:val="auto"/>
          <w:sz w:val="24"/>
          <w:szCs w:val="24"/>
        </w:rPr>
        <w:t>ребенка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0E2070" w:rsidRPr="006D3657" w:rsidRDefault="000E2070" w:rsidP="006D3657">
      <w:pPr>
        <w:pStyle w:val="1"/>
        <w:numPr>
          <w:ilvl w:val="0"/>
          <w:numId w:val="2"/>
        </w:numPr>
        <w:shd w:val="clear" w:color="auto" w:fill="auto"/>
        <w:tabs>
          <w:tab w:val="left" w:pos="1066"/>
        </w:tabs>
        <w:spacing w:before="0" w:line="240" w:lineRule="auto"/>
        <w:ind w:left="20" w:right="4" w:firstLine="700"/>
        <w:rPr>
          <w:sz w:val="24"/>
          <w:szCs w:val="24"/>
        </w:rPr>
      </w:pPr>
      <w:r w:rsidRPr="006D3657">
        <w:rPr>
          <w:sz w:val="24"/>
          <w:szCs w:val="24"/>
        </w:rPr>
        <w:t>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образования, профессиональном образовательном учреждении педагогического образования.</w:t>
      </w:r>
    </w:p>
    <w:p w:rsidR="000E2070" w:rsidRPr="006D3657" w:rsidRDefault="000E2070" w:rsidP="006D3657">
      <w:pPr>
        <w:pStyle w:val="1"/>
        <w:numPr>
          <w:ilvl w:val="0"/>
          <w:numId w:val="2"/>
        </w:numPr>
        <w:shd w:val="clear" w:color="auto" w:fill="auto"/>
        <w:tabs>
          <w:tab w:val="left" w:pos="1230"/>
        </w:tabs>
        <w:spacing w:before="0" w:line="240" w:lineRule="auto"/>
        <w:ind w:left="20" w:right="4" w:firstLine="700"/>
        <w:rPr>
          <w:sz w:val="24"/>
          <w:szCs w:val="24"/>
        </w:rPr>
      </w:pPr>
      <w:r w:rsidRPr="006D3657">
        <w:rPr>
          <w:sz w:val="24"/>
          <w:szCs w:val="24"/>
        </w:rPr>
        <w:t>Работникам учреждений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При этом в педагогический стаж засчитываются только те месяцы, в течение которых выполнялась педагогическая работа.</w:t>
      </w:r>
    </w:p>
    <w:p w:rsidR="000E2070" w:rsidRPr="006D3657" w:rsidRDefault="000E2070" w:rsidP="006D3657">
      <w:pPr>
        <w:pStyle w:val="1"/>
        <w:numPr>
          <w:ilvl w:val="0"/>
          <w:numId w:val="2"/>
        </w:numPr>
        <w:shd w:val="clear" w:color="auto" w:fill="auto"/>
        <w:tabs>
          <w:tab w:val="left" w:pos="999"/>
        </w:tabs>
        <w:spacing w:before="0" w:line="240" w:lineRule="auto"/>
        <w:ind w:left="20" w:right="4" w:firstLine="700"/>
        <w:rPr>
          <w:sz w:val="24"/>
          <w:szCs w:val="24"/>
        </w:rPr>
      </w:pPr>
      <w:r w:rsidRPr="006D3657">
        <w:rPr>
          <w:sz w:val="24"/>
          <w:szCs w:val="24"/>
        </w:rPr>
        <w:t>В случаях уменьшения стажа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работы.</w:t>
      </w:r>
    </w:p>
    <w:p w:rsidR="000E2070" w:rsidRPr="006D3657" w:rsidRDefault="000E2070" w:rsidP="006D3657">
      <w:pPr>
        <w:pStyle w:val="1"/>
        <w:numPr>
          <w:ilvl w:val="0"/>
          <w:numId w:val="2"/>
        </w:numPr>
        <w:shd w:val="clear" w:color="auto" w:fill="auto"/>
        <w:tabs>
          <w:tab w:val="left" w:pos="1009"/>
        </w:tabs>
        <w:spacing w:before="0" w:line="240" w:lineRule="auto"/>
        <w:ind w:left="20" w:right="4" w:firstLine="700"/>
        <w:rPr>
          <w:sz w:val="24"/>
          <w:szCs w:val="24"/>
        </w:rPr>
      </w:pPr>
      <w:r w:rsidRPr="006D3657">
        <w:rPr>
          <w:sz w:val="24"/>
          <w:szCs w:val="24"/>
        </w:rPr>
        <w:t>Работникам Учреждения могут быть засчитаны в стаж работы иные периоды работы (службы) в учреждениях  независимо от их организационно-правовой формы, опыт и знания по которым необходимы для выполнения обязанностей по занимаемой должности.</w:t>
      </w:r>
    </w:p>
    <w:p w:rsidR="000E2070" w:rsidRPr="006D3657" w:rsidRDefault="000E2070" w:rsidP="006D3657">
      <w:pPr>
        <w:pStyle w:val="1"/>
        <w:numPr>
          <w:ilvl w:val="0"/>
          <w:numId w:val="2"/>
        </w:numPr>
        <w:shd w:val="clear" w:color="auto" w:fill="auto"/>
        <w:tabs>
          <w:tab w:val="left" w:pos="1287"/>
        </w:tabs>
        <w:spacing w:before="0" w:line="240" w:lineRule="auto"/>
        <w:ind w:left="20" w:right="4" w:firstLine="700"/>
        <w:rPr>
          <w:sz w:val="24"/>
          <w:szCs w:val="24"/>
        </w:rPr>
      </w:pPr>
      <w:r w:rsidRPr="006D3657">
        <w:rPr>
          <w:sz w:val="24"/>
          <w:szCs w:val="24"/>
        </w:rPr>
        <w:t>Включение в стаж иных периодов работы производится на основании приказа руководителя в соответствии с Положением об исчислении стажа работы для установления повышающего коэффициента к  должностному окладу, ставке  за выслугу лет, утвержденным локальным нормативным актом Учреждения, принятым с учетом мнения представительного органа работников. Для предварительного рассмотрения вопроса распорядительным документом Учреждения создается соответствующая комиссия по исчислению стажа для установления работникам повышающего коэффициента к  должностному окладу, ставке за выслугу лет.</w:t>
      </w:r>
    </w:p>
    <w:p w:rsidR="000E2070" w:rsidRPr="006D3657" w:rsidRDefault="000E2070" w:rsidP="006D3657">
      <w:pPr>
        <w:pStyle w:val="1"/>
        <w:numPr>
          <w:ilvl w:val="0"/>
          <w:numId w:val="2"/>
        </w:numPr>
        <w:shd w:val="clear" w:color="auto" w:fill="auto"/>
        <w:tabs>
          <w:tab w:val="left" w:pos="1287"/>
        </w:tabs>
        <w:spacing w:before="0" w:line="240" w:lineRule="auto"/>
        <w:ind w:left="20" w:right="4" w:firstLine="700"/>
        <w:rPr>
          <w:sz w:val="24"/>
          <w:szCs w:val="24"/>
        </w:rPr>
      </w:pPr>
      <w:r w:rsidRPr="006D3657">
        <w:rPr>
          <w:sz w:val="24"/>
          <w:szCs w:val="24"/>
        </w:rPr>
        <w:t>Для работников, занимающих должности служащих и работников, осуществляющих деятельность по профессиям рабочих учитывается общий стаж работы.</w:t>
      </w:r>
    </w:p>
    <w:p w:rsidR="000E2070" w:rsidRPr="006D3657" w:rsidRDefault="000E2070" w:rsidP="006D3657">
      <w:r w:rsidRPr="006D3657">
        <w:t xml:space="preserve">           </w:t>
      </w:r>
    </w:p>
    <w:p w:rsidR="000E2070" w:rsidRPr="006D3657" w:rsidRDefault="000E2070" w:rsidP="006D3657">
      <w:pPr>
        <w:pStyle w:val="1"/>
        <w:shd w:val="clear" w:color="auto" w:fill="auto"/>
        <w:tabs>
          <w:tab w:val="left" w:pos="1287"/>
        </w:tabs>
        <w:spacing w:before="0" w:line="240" w:lineRule="auto"/>
        <w:ind w:right="4"/>
        <w:rPr>
          <w:sz w:val="24"/>
          <w:szCs w:val="24"/>
        </w:rPr>
      </w:pPr>
    </w:p>
    <w:p w:rsidR="000E2070" w:rsidRPr="006D3657" w:rsidRDefault="000E2070" w:rsidP="006D3657">
      <w:pPr>
        <w:pStyle w:val="1"/>
        <w:shd w:val="clear" w:color="auto" w:fill="auto"/>
        <w:tabs>
          <w:tab w:val="left" w:pos="1287"/>
        </w:tabs>
        <w:spacing w:before="0" w:line="240" w:lineRule="auto"/>
        <w:ind w:right="4"/>
        <w:rPr>
          <w:sz w:val="24"/>
          <w:szCs w:val="24"/>
        </w:rPr>
      </w:pPr>
    </w:p>
    <w:p w:rsidR="000E2070" w:rsidRPr="006D3657" w:rsidRDefault="000E2070" w:rsidP="006D3657">
      <w:pPr>
        <w:pStyle w:val="1"/>
        <w:shd w:val="clear" w:color="auto" w:fill="auto"/>
        <w:spacing w:before="0" w:after="604" w:line="240" w:lineRule="auto"/>
        <w:ind w:right="4"/>
        <w:jc w:val="right"/>
        <w:rPr>
          <w:sz w:val="24"/>
          <w:szCs w:val="24"/>
        </w:rPr>
      </w:pPr>
    </w:p>
    <w:p w:rsidR="000E2070" w:rsidRPr="006D3657" w:rsidRDefault="000E2070" w:rsidP="006D3657">
      <w:pPr>
        <w:pStyle w:val="1"/>
        <w:shd w:val="clear" w:color="auto" w:fill="auto"/>
        <w:spacing w:before="0" w:after="604" w:line="240" w:lineRule="auto"/>
        <w:ind w:right="4"/>
        <w:jc w:val="right"/>
        <w:rPr>
          <w:sz w:val="24"/>
          <w:szCs w:val="24"/>
        </w:rPr>
      </w:pPr>
    </w:p>
    <w:p w:rsidR="000E2070" w:rsidRPr="006D3657" w:rsidRDefault="000E2070" w:rsidP="00DC0980">
      <w:pPr>
        <w:pStyle w:val="1"/>
        <w:pageBreakBefore/>
        <w:shd w:val="clear" w:color="auto" w:fill="auto"/>
        <w:spacing w:before="0" w:line="240" w:lineRule="auto"/>
        <w:ind w:right="6"/>
        <w:jc w:val="right"/>
        <w:rPr>
          <w:sz w:val="24"/>
          <w:szCs w:val="24"/>
        </w:rPr>
      </w:pPr>
      <w:r w:rsidRPr="006D3657">
        <w:rPr>
          <w:sz w:val="24"/>
          <w:szCs w:val="24"/>
        </w:rPr>
        <w:t xml:space="preserve">Приложение № 3 </w:t>
      </w:r>
    </w:p>
    <w:p w:rsidR="000E2070" w:rsidRPr="006D3657" w:rsidRDefault="000E2070" w:rsidP="006D3657">
      <w:pPr>
        <w:pStyle w:val="1"/>
        <w:shd w:val="clear" w:color="auto" w:fill="auto"/>
        <w:spacing w:before="0" w:line="240" w:lineRule="auto"/>
        <w:ind w:right="6"/>
        <w:jc w:val="right"/>
        <w:rPr>
          <w:sz w:val="24"/>
          <w:szCs w:val="24"/>
        </w:rPr>
      </w:pPr>
      <w:r w:rsidRPr="006D3657">
        <w:rPr>
          <w:sz w:val="24"/>
          <w:szCs w:val="24"/>
        </w:rPr>
        <w:t>к Положению об условиях оплаты труда</w:t>
      </w:r>
    </w:p>
    <w:p w:rsidR="000E2070" w:rsidRPr="006D3657" w:rsidRDefault="000E2070" w:rsidP="006D3657">
      <w:pPr>
        <w:pStyle w:val="1"/>
        <w:shd w:val="clear" w:color="auto" w:fill="auto"/>
        <w:spacing w:before="0" w:line="240" w:lineRule="auto"/>
        <w:ind w:right="6"/>
        <w:jc w:val="right"/>
        <w:rPr>
          <w:sz w:val="24"/>
          <w:szCs w:val="24"/>
        </w:rPr>
      </w:pPr>
      <w:r w:rsidRPr="006D3657">
        <w:rPr>
          <w:sz w:val="24"/>
          <w:szCs w:val="24"/>
        </w:rPr>
        <w:t xml:space="preserve"> работников Муниципального бюджетного учреждения </w:t>
      </w:r>
    </w:p>
    <w:p w:rsidR="000E2070" w:rsidRPr="006D3657" w:rsidRDefault="000E2070" w:rsidP="006D3657">
      <w:pPr>
        <w:pStyle w:val="1"/>
        <w:shd w:val="clear" w:color="auto" w:fill="auto"/>
        <w:spacing w:before="0" w:line="240" w:lineRule="auto"/>
        <w:ind w:right="6"/>
        <w:jc w:val="right"/>
        <w:rPr>
          <w:sz w:val="24"/>
          <w:szCs w:val="24"/>
        </w:rPr>
      </w:pPr>
      <w:r w:rsidRPr="006D3657">
        <w:rPr>
          <w:sz w:val="24"/>
          <w:szCs w:val="24"/>
        </w:rPr>
        <w:t xml:space="preserve">дополнительного образования </w:t>
      </w:r>
    </w:p>
    <w:p w:rsidR="000E2070" w:rsidRPr="006D3657" w:rsidRDefault="000E2070" w:rsidP="006D3657">
      <w:pPr>
        <w:pStyle w:val="1"/>
        <w:shd w:val="clear" w:color="auto" w:fill="auto"/>
        <w:spacing w:before="0" w:line="240" w:lineRule="auto"/>
        <w:ind w:right="6"/>
        <w:jc w:val="right"/>
        <w:rPr>
          <w:sz w:val="24"/>
          <w:szCs w:val="24"/>
        </w:rPr>
      </w:pPr>
      <w:r w:rsidRPr="006D3657">
        <w:rPr>
          <w:sz w:val="24"/>
          <w:szCs w:val="24"/>
        </w:rPr>
        <w:t>Детско-юношеская спортивная школа</w:t>
      </w:r>
    </w:p>
    <w:p w:rsidR="000E2070" w:rsidRPr="006D3657" w:rsidRDefault="000E2070" w:rsidP="006D3657">
      <w:pPr>
        <w:pStyle w:val="1"/>
        <w:shd w:val="clear" w:color="auto" w:fill="auto"/>
        <w:spacing w:before="0" w:line="240" w:lineRule="auto"/>
        <w:ind w:right="6"/>
        <w:jc w:val="right"/>
        <w:rPr>
          <w:sz w:val="24"/>
          <w:szCs w:val="24"/>
        </w:rPr>
      </w:pPr>
    </w:p>
    <w:p w:rsidR="000E2070" w:rsidRPr="006D3657" w:rsidRDefault="000E2070" w:rsidP="006D3657">
      <w:pPr>
        <w:pStyle w:val="30"/>
        <w:shd w:val="clear" w:color="auto" w:fill="auto"/>
        <w:spacing w:before="0" w:line="240" w:lineRule="auto"/>
        <w:ind w:left="200" w:right="4"/>
        <w:rPr>
          <w:sz w:val="24"/>
          <w:szCs w:val="24"/>
        </w:rPr>
      </w:pPr>
      <w:r w:rsidRPr="006D3657">
        <w:rPr>
          <w:sz w:val="24"/>
          <w:szCs w:val="24"/>
        </w:rPr>
        <w:t>ПЕРЕЧЕНЬ</w:t>
      </w:r>
    </w:p>
    <w:p w:rsidR="000E2070" w:rsidRPr="006D3657" w:rsidRDefault="000E2070" w:rsidP="006D3657">
      <w:pPr>
        <w:pStyle w:val="30"/>
        <w:shd w:val="clear" w:color="auto" w:fill="auto"/>
        <w:spacing w:before="0" w:after="236" w:line="240" w:lineRule="auto"/>
        <w:ind w:left="200" w:right="4"/>
        <w:rPr>
          <w:sz w:val="24"/>
          <w:szCs w:val="24"/>
        </w:rPr>
      </w:pPr>
      <w:r w:rsidRPr="006D3657">
        <w:rPr>
          <w:sz w:val="24"/>
          <w:szCs w:val="24"/>
        </w:rPr>
        <w:t>организаций (учреждений) и должностей, время работы в которых засчитывается в стаж работников образования (педагогический стаж)</w:t>
      </w:r>
    </w:p>
    <w:tbl>
      <w:tblPr>
        <w:tblW w:w="0" w:type="auto"/>
        <w:jc w:val="center"/>
        <w:tblLayout w:type="fixed"/>
        <w:tblCellMar>
          <w:left w:w="10" w:type="dxa"/>
          <w:right w:w="10" w:type="dxa"/>
        </w:tblCellMar>
        <w:tblLook w:val="00A0"/>
      </w:tblPr>
      <w:tblGrid>
        <w:gridCol w:w="4757"/>
        <w:gridCol w:w="4776"/>
      </w:tblGrid>
      <w:tr w:rsidR="000E2070" w:rsidRPr="006D3657">
        <w:trPr>
          <w:trHeight w:val="552"/>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left="960" w:right="4"/>
              <w:rPr>
                <w:sz w:val="24"/>
                <w:szCs w:val="24"/>
              </w:rPr>
            </w:pPr>
            <w:r w:rsidRPr="006D3657">
              <w:rPr>
                <w:sz w:val="24"/>
                <w:szCs w:val="24"/>
              </w:rPr>
              <w:t>Наименование учреждений</w:t>
            </w: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left="1000" w:right="4"/>
              <w:rPr>
                <w:sz w:val="24"/>
                <w:szCs w:val="24"/>
              </w:rPr>
            </w:pPr>
            <w:r w:rsidRPr="006D3657">
              <w:rPr>
                <w:sz w:val="24"/>
                <w:szCs w:val="24"/>
              </w:rPr>
              <w:t>Наименование должностей</w:t>
            </w:r>
          </w:p>
        </w:tc>
      </w:tr>
      <w:tr w:rsidR="000E2070" w:rsidRPr="006D3657">
        <w:trPr>
          <w:trHeight w:val="9960"/>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right="4"/>
              <w:jc w:val="both"/>
              <w:rPr>
                <w:sz w:val="24"/>
                <w:szCs w:val="24"/>
              </w:rPr>
            </w:pPr>
            <w:r w:rsidRPr="006D3657">
              <w:rPr>
                <w:sz w:val="24"/>
                <w:szCs w:val="24"/>
              </w:rPr>
              <w:t>I. Образовательные учреждения (в том числе военные профессиональные учреждения, военные образовательные учреждения высшего образования; образовательные учреждения дополнительного 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w:t>
            </w: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right="4"/>
              <w:jc w:val="both"/>
              <w:rPr>
                <w:sz w:val="24"/>
                <w:szCs w:val="24"/>
              </w:rPr>
            </w:pPr>
            <w:r w:rsidRPr="006D3657">
              <w:rPr>
                <w:sz w:val="24"/>
                <w:szCs w:val="24"/>
              </w:rPr>
              <w:t>I. Учителя, преподаватели, учителя- 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инструкторы-методисты, инструкторы- 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 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 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w:t>
            </w:r>
          </w:p>
        </w:tc>
      </w:tr>
    </w:tbl>
    <w:p w:rsidR="000E2070" w:rsidRPr="006D3657" w:rsidRDefault="000E2070" w:rsidP="006D3657">
      <w:pPr>
        <w:ind w:right="4"/>
      </w:pPr>
    </w:p>
    <w:tbl>
      <w:tblPr>
        <w:tblW w:w="0" w:type="auto"/>
        <w:jc w:val="center"/>
        <w:tblLayout w:type="fixed"/>
        <w:tblCellMar>
          <w:left w:w="10" w:type="dxa"/>
          <w:right w:w="10" w:type="dxa"/>
        </w:tblCellMar>
        <w:tblLook w:val="00A0"/>
      </w:tblPr>
      <w:tblGrid>
        <w:gridCol w:w="4771"/>
        <w:gridCol w:w="4800"/>
      </w:tblGrid>
      <w:tr w:rsidR="000E2070" w:rsidRPr="006D3657">
        <w:trPr>
          <w:trHeight w:val="538"/>
          <w:jc w:val="center"/>
        </w:trPr>
        <w:tc>
          <w:tcPr>
            <w:tcW w:w="4771"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left="960" w:right="4"/>
              <w:rPr>
                <w:sz w:val="24"/>
                <w:szCs w:val="24"/>
              </w:rPr>
            </w:pPr>
            <w:r w:rsidRPr="006D3657">
              <w:rPr>
                <w:sz w:val="24"/>
                <w:szCs w:val="24"/>
              </w:rPr>
              <w:t>Наименование учреждений</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left="1000" w:right="4"/>
              <w:rPr>
                <w:sz w:val="24"/>
                <w:szCs w:val="24"/>
              </w:rPr>
            </w:pPr>
            <w:r w:rsidRPr="006D3657">
              <w:rPr>
                <w:sz w:val="24"/>
                <w:szCs w:val="24"/>
              </w:rPr>
              <w:t>Наименование должностей</w:t>
            </w:r>
          </w:p>
        </w:tc>
      </w:tr>
      <w:tr w:rsidR="000E2070" w:rsidRPr="006D3657">
        <w:trPr>
          <w:trHeight w:val="3590"/>
          <w:jc w:val="center"/>
        </w:trPr>
        <w:tc>
          <w:tcPr>
            <w:tcW w:w="4771"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framePr w:wrap="notBeside" w:vAnchor="text" w:hAnchor="text" w:xAlign="center" w:y="1"/>
              <w:ind w:right="4"/>
            </w:pP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right="4"/>
              <w:jc w:val="both"/>
              <w:rPr>
                <w:sz w:val="24"/>
                <w:szCs w:val="24"/>
              </w:rPr>
            </w:pPr>
            <w:r w:rsidRPr="006D3657">
              <w:rPr>
                <w:sz w:val="24"/>
                <w:szCs w:val="24"/>
              </w:rPr>
              <w:t>логопедическими пунктами, интернатами, отделениями, отделами лабораторий,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 преподавательский состав (работа, служба), тьютор, педагог-библиотекарь</w:t>
            </w:r>
          </w:p>
        </w:tc>
      </w:tr>
      <w:tr w:rsidR="000E2070" w:rsidRPr="006D3657">
        <w:trPr>
          <w:trHeight w:val="1656"/>
          <w:jc w:val="center"/>
        </w:trPr>
        <w:tc>
          <w:tcPr>
            <w:tcW w:w="4771"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right="4"/>
              <w:jc w:val="both"/>
              <w:rPr>
                <w:sz w:val="24"/>
                <w:szCs w:val="24"/>
              </w:rPr>
            </w:pPr>
            <w:r w:rsidRPr="006D3657">
              <w:rPr>
                <w:sz w:val="24"/>
                <w:szCs w:val="24"/>
              </w:rPr>
              <w:t>II. Методические (учебно-методические) учреждения всех наименований (независимо от ведомственной подчиненности)</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right="4"/>
              <w:jc w:val="both"/>
              <w:rPr>
                <w:sz w:val="24"/>
                <w:szCs w:val="24"/>
              </w:rPr>
            </w:pPr>
            <w:r w:rsidRPr="006D3657">
              <w:rPr>
                <w:sz w:val="24"/>
                <w:szCs w:val="24"/>
              </w:rPr>
              <w:t>II. 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0E2070" w:rsidRPr="006D3657">
        <w:trPr>
          <w:trHeight w:val="4118"/>
          <w:jc w:val="center"/>
        </w:trPr>
        <w:tc>
          <w:tcPr>
            <w:tcW w:w="4771"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60" w:line="240" w:lineRule="auto"/>
              <w:ind w:right="4"/>
              <w:jc w:val="both"/>
              <w:rPr>
                <w:sz w:val="24"/>
                <w:szCs w:val="24"/>
              </w:rPr>
            </w:pPr>
            <w:r w:rsidRPr="006D3657">
              <w:rPr>
                <w:sz w:val="24"/>
                <w:szCs w:val="24"/>
                <w:lang w:val="en-US"/>
              </w:rPr>
              <w:t>III</w:t>
            </w:r>
            <w:r w:rsidRPr="006D3657">
              <w:rPr>
                <w:sz w:val="24"/>
                <w:szCs w:val="24"/>
              </w:rPr>
              <w:t>.</w:t>
            </w:r>
          </w:p>
          <w:p w:rsidR="000E2070" w:rsidRPr="006D3657" w:rsidRDefault="000E2070" w:rsidP="006D3657">
            <w:pPr>
              <w:pStyle w:val="22"/>
              <w:framePr w:wrap="notBeside" w:vAnchor="text" w:hAnchor="text" w:xAlign="center" w:y="1"/>
              <w:numPr>
                <w:ilvl w:val="0"/>
                <w:numId w:val="3"/>
              </w:numPr>
              <w:shd w:val="clear" w:color="auto" w:fill="auto"/>
              <w:tabs>
                <w:tab w:val="left" w:pos="543"/>
              </w:tabs>
              <w:spacing w:before="60" w:after="240" w:line="240" w:lineRule="auto"/>
              <w:ind w:right="4"/>
              <w:jc w:val="both"/>
              <w:rPr>
                <w:sz w:val="24"/>
                <w:szCs w:val="24"/>
              </w:rPr>
            </w:pPr>
            <w:r w:rsidRPr="006D3657">
              <w:rPr>
                <w:sz w:val="24"/>
                <w:szCs w:val="24"/>
              </w:rPr>
              <w:t>Органы управления образованием и органы (структурные подразделения), осуществляющие руководство образовательными учреждениями, органы исполнительной власти, органы местного самоуправления</w:t>
            </w:r>
          </w:p>
          <w:p w:rsidR="000E2070" w:rsidRPr="006D3657" w:rsidRDefault="000E2070" w:rsidP="006D3657">
            <w:pPr>
              <w:pStyle w:val="22"/>
              <w:framePr w:wrap="notBeside" w:vAnchor="text" w:hAnchor="text" w:xAlign="center" w:y="1"/>
              <w:numPr>
                <w:ilvl w:val="0"/>
                <w:numId w:val="3"/>
              </w:numPr>
              <w:shd w:val="clear" w:color="auto" w:fill="auto"/>
              <w:tabs>
                <w:tab w:val="left" w:pos="831"/>
              </w:tabs>
              <w:spacing w:before="240" w:after="0" w:line="240" w:lineRule="auto"/>
              <w:ind w:right="4"/>
              <w:jc w:val="both"/>
              <w:rPr>
                <w:sz w:val="24"/>
                <w:szCs w:val="24"/>
              </w:rPr>
            </w:pPr>
            <w:r w:rsidRPr="006D3657">
              <w:rPr>
                <w:sz w:val="24"/>
                <w:szCs w:val="24"/>
              </w:rPr>
              <w:t>Отделы (бюро) технического обучения отделы кадров учреждений, подразделений министерств (ведомств), занимающиеся вопросами подготовки и повышения квалификации кадров на производстве</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right="4"/>
              <w:jc w:val="both"/>
              <w:rPr>
                <w:sz w:val="24"/>
                <w:szCs w:val="24"/>
              </w:rPr>
            </w:pPr>
            <w:r w:rsidRPr="006D3657">
              <w:rPr>
                <w:sz w:val="24"/>
                <w:szCs w:val="24"/>
              </w:rPr>
              <w:t>III.</w:t>
            </w:r>
          </w:p>
          <w:p w:rsidR="000E2070" w:rsidRPr="006D3657" w:rsidRDefault="000E2070" w:rsidP="006D3657">
            <w:pPr>
              <w:pStyle w:val="22"/>
              <w:framePr w:wrap="notBeside" w:vAnchor="text" w:hAnchor="text" w:xAlign="center" w:y="1"/>
              <w:numPr>
                <w:ilvl w:val="0"/>
                <w:numId w:val="4"/>
              </w:numPr>
              <w:shd w:val="clear" w:color="auto" w:fill="auto"/>
              <w:tabs>
                <w:tab w:val="left" w:pos="466"/>
              </w:tabs>
              <w:spacing w:after="0" w:line="240" w:lineRule="auto"/>
              <w:ind w:right="4"/>
              <w:jc w:val="both"/>
              <w:rPr>
                <w:sz w:val="24"/>
                <w:szCs w:val="24"/>
              </w:rPr>
            </w:pPr>
            <w:r w:rsidRPr="006D3657">
              <w:rPr>
                <w:sz w:val="24"/>
                <w:szCs w:val="24"/>
              </w:rPr>
              <w:t>Работники, занимающие руководящие, инспекторские, методические должности, инструкторские, а также другие должности, связанные с направлением деятельности Учреждения или отвечающие функционалу занимаемой в Учреждении должности (профессии).</w:t>
            </w:r>
          </w:p>
          <w:p w:rsidR="000E2070" w:rsidRPr="006D3657" w:rsidRDefault="000E2070" w:rsidP="006D3657">
            <w:pPr>
              <w:pStyle w:val="22"/>
              <w:framePr w:wrap="notBeside" w:vAnchor="text" w:hAnchor="text" w:xAlign="center" w:y="1"/>
              <w:numPr>
                <w:ilvl w:val="0"/>
                <w:numId w:val="4"/>
              </w:numPr>
              <w:shd w:val="clear" w:color="auto" w:fill="auto"/>
              <w:tabs>
                <w:tab w:val="left" w:pos="667"/>
              </w:tabs>
              <w:spacing w:after="0" w:line="240" w:lineRule="auto"/>
              <w:ind w:right="4"/>
              <w:jc w:val="both"/>
              <w:rPr>
                <w:sz w:val="24"/>
                <w:szCs w:val="24"/>
              </w:rPr>
            </w:pPr>
            <w:r w:rsidRPr="006D3657">
              <w:rPr>
                <w:sz w:val="24"/>
                <w:szCs w:val="24"/>
              </w:rPr>
              <w:t>Штатные преподаватели, мастера производственного обучения рабочих на производстве, работники, занимающие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0E2070" w:rsidRPr="006D3657">
        <w:trPr>
          <w:trHeight w:val="1920"/>
          <w:jc w:val="center"/>
        </w:trPr>
        <w:tc>
          <w:tcPr>
            <w:tcW w:w="4771"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right="4"/>
              <w:jc w:val="both"/>
              <w:rPr>
                <w:sz w:val="24"/>
                <w:szCs w:val="24"/>
              </w:rPr>
            </w:pPr>
            <w:r w:rsidRPr="006D3657">
              <w:rPr>
                <w:sz w:val="24"/>
                <w:szCs w:val="24"/>
              </w:rPr>
              <w:t>IV. Образовательные учреждения РОСТО (ДОСААФ) и гражданской авиации</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right="4"/>
              <w:jc w:val="both"/>
              <w:rPr>
                <w:sz w:val="24"/>
                <w:szCs w:val="24"/>
              </w:rPr>
            </w:pPr>
            <w:r w:rsidRPr="006D3657">
              <w:rPr>
                <w:sz w:val="24"/>
                <w:szCs w:val="24"/>
              </w:rPr>
              <w:t>IV. Руководящий, командно-летный, командно-инструкторский, инженерно- инструкторский, инструкторский и преподавательский состав, мастера производственного обучения, инженеры- инструкторы-методисты, инженеры- летчики-методисты</w:t>
            </w:r>
          </w:p>
        </w:tc>
      </w:tr>
      <w:tr w:rsidR="000E2070" w:rsidRPr="006D3657">
        <w:trPr>
          <w:trHeight w:val="2491"/>
          <w:jc w:val="center"/>
        </w:trPr>
        <w:tc>
          <w:tcPr>
            <w:tcW w:w="4771"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right="4"/>
              <w:jc w:val="both"/>
              <w:rPr>
                <w:sz w:val="24"/>
                <w:szCs w:val="24"/>
              </w:rPr>
            </w:pPr>
            <w:r w:rsidRPr="006D3657">
              <w:rPr>
                <w:sz w:val="24"/>
                <w:szCs w:val="24"/>
              </w:rPr>
              <w:t>V. Общежития учреждений, предприятий, жилищно-эксплуатационные учреждения,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учреждений по работе с детьми и подростками</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right="4"/>
              <w:jc w:val="both"/>
              <w:rPr>
                <w:sz w:val="24"/>
                <w:szCs w:val="24"/>
              </w:rPr>
            </w:pPr>
            <w:r w:rsidRPr="006D3657">
              <w:rPr>
                <w:sz w:val="24"/>
                <w:szCs w:val="24"/>
              </w:rPr>
              <w:t>V. 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 преподаватели и другие специалисты по работе с детьми и подростками, заведующие детскими отделами, секторами</w:t>
            </w:r>
          </w:p>
        </w:tc>
      </w:tr>
    </w:tbl>
    <w:p w:rsidR="000E2070" w:rsidRPr="006D3657" w:rsidRDefault="000E2070" w:rsidP="006D3657">
      <w:pPr>
        <w:ind w:right="4"/>
      </w:pPr>
    </w:p>
    <w:tbl>
      <w:tblPr>
        <w:tblW w:w="0" w:type="auto"/>
        <w:jc w:val="center"/>
        <w:tblLayout w:type="fixed"/>
        <w:tblCellMar>
          <w:left w:w="10" w:type="dxa"/>
          <w:right w:w="10" w:type="dxa"/>
        </w:tblCellMar>
        <w:tblLook w:val="00A0"/>
      </w:tblPr>
      <w:tblGrid>
        <w:gridCol w:w="4752"/>
        <w:gridCol w:w="4762"/>
      </w:tblGrid>
      <w:tr w:rsidR="000E2070" w:rsidRPr="006D3657">
        <w:trPr>
          <w:trHeight w:val="557"/>
          <w:jc w:val="center"/>
        </w:trPr>
        <w:tc>
          <w:tcPr>
            <w:tcW w:w="4752"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left="980" w:right="4"/>
              <w:rPr>
                <w:sz w:val="24"/>
                <w:szCs w:val="24"/>
              </w:rPr>
            </w:pPr>
            <w:r w:rsidRPr="006D3657">
              <w:rPr>
                <w:sz w:val="24"/>
                <w:szCs w:val="24"/>
              </w:rPr>
              <w:t>Наименование учреждений</w:t>
            </w:r>
          </w:p>
        </w:tc>
        <w:tc>
          <w:tcPr>
            <w:tcW w:w="4762"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left="1000" w:right="4"/>
              <w:rPr>
                <w:sz w:val="24"/>
                <w:szCs w:val="24"/>
              </w:rPr>
            </w:pPr>
            <w:r w:rsidRPr="006D3657">
              <w:rPr>
                <w:sz w:val="24"/>
                <w:szCs w:val="24"/>
              </w:rPr>
              <w:t>Наименование должностей</w:t>
            </w:r>
          </w:p>
        </w:tc>
      </w:tr>
      <w:tr w:rsidR="000E2070" w:rsidRPr="006D3657">
        <w:trPr>
          <w:trHeight w:val="3941"/>
          <w:jc w:val="center"/>
        </w:trPr>
        <w:tc>
          <w:tcPr>
            <w:tcW w:w="4752"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right="4"/>
              <w:jc w:val="both"/>
              <w:rPr>
                <w:sz w:val="24"/>
                <w:szCs w:val="24"/>
              </w:rPr>
            </w:pPr>
            <w:r w:rsidRPr="006D3657">
              <w:rPr>
                <w:sz w:val="24"/>
                <w:szCs w:val="24"/>
                <w:lang w:val="en-US"/>
              </w:rPr>
              <w:t>VI</w:t>
            </w:r>
            <w:r w:rsidRPr="006D3657">
              <w:rPr>
                <w:sz w:val="24"/>
                <w:szCs w:val="24"/>
              </w:rPr>
              <w:t>. Исправительные колонии, воспитательные колонии, следственные изоляторы и тюрьмы, лечебно- исправительные учреждения</w:t>
            </w:r>
          </w:p>
        </w:tc>
        <w:tc>
          <w:tcPr>
            <w:tcW w:w="4762"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right="4"/>
              <w:jc w:val="both"/>
              <w:rPr>
                <w:sz w:val="24"/>
                <w:szCs w:val="24"/>
              </w:rPr>
            </w:pPr>
            <w:r w:rsidRPr="006D3657">
              <w:rPr>
                <w:sz w:val="24"/>
                <w:szCs w:val="24"/>
              </w:rPr>
              <w:t>VI. 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0E2070" w:rsidRPr="006D3657" w:rsidRDefault="000E2070" w:rsidP="006D3657">
      <w:pPr>
        <w:ind w:right="4"/>
      </w:pPr>
    </w:p>
    <w:p w:rsidR="000E2070" w:rsidRPr="006D3657" w:rsidRDefault="000E2070" w:rsidP="006D3657">
      <w:pPr>
        <w:pStyle w:val="1"/>
        <w:shd w:val="clear" w:color="auto" w:fill="auto"/>
        <w:spacing w:before="254" w:line="240" w:lineRule="auto"/>
        <w:ind w:left="120" w:right="4" w:firstLine="560"/>
        <w:rPr>
          <w:sz w:val="24"/>
          <w:szCs w:val="24"/>
        </w:rPr>
      </w:pPr>
      <w:r w:rsidRPr="006D3657">
        <w:rPr>
          <w:sz w:val="24"/>
          <w:szCs w:val="24"/>
        </w:rPr>
        <w:t>Примечание:</w:t>
      </w:r>
    </w:p>
    <w:p w:rsidR="000E2070" w:rsidRPr="006D3657" w:rsidRDefault="000E2070" w:rsidP="006D3657">
      <w:pPr>
        <w:pStyle w:val="1"/>
        <w:shd w:val="clear" w:color="auto" w:fill="auto"/>
        <w:spacing w:before="0" w:line="240" w:lineRule="auto"/>
        <w:ind w:left="120" w:right="4" w:firstLine="560"/>
        <w:rPr>
          <w:sz w:val="24"/>
          <w:szCs w:val="24"/>
        </w:rPr>
        <w:sectPr w:rsidR="000E2070" w:rsidRPr="006D3657" w:rsidSect="00682725">
          <w:headerReference w:type="even" r:id="rId10"/>
          <w:headerReference w:type="default" r:id="rId11"/>
          <w:pgSz w:w="11905" w:h="16837"/>
          <w:pgMar w:top="1635" w:right="706" w:bottom="1173" w:left="2082" w:header="0" w:footer="3" w:gutter="0"/>
          <w:cols w:space="720"/>
          <w:noEndnote/>
          <w:titlePg/>
          <w:docGrid w:linePitch="360"/>
        </w:sectPr>
      </w:pPr>
      <w:r w:rsidRPr="006D3657">
        <w:rPr>
          <w:sz w:val="24"/>
          <w:szCs w:val="24"/>
        </w:rPr>
        <w:t>В стаж педагогической работы включается время работы в качестве учителей-дефектологов, логопедов, воспитателей в учреждениях здравоохранения и социального обслуживания для граждан пожилого возраста и инвалидов, методистов оргметодотдела республиканской, краевой, областной больницы.</w:t>
      </w:r>
    </w:p>
    <w:p w:rsidR="000E2070" w:rsidRPr="006D3657" w:rsidRDefault="000E2070" w:rsidP="00B90C69">
      <w:pPr>
        <w:pStyle w:val="1"/>
        <w:pageBreakBefore/>
        <w:shd w:val="clear" w:color="auto" w:fill="auto"/>
        <w:spacing w:before="0" w:line="240" w:lineRule="auto"/>
        <w:ind w:right="6"/>
        <w:jc w:val="right"/>
        <w:rPr>
          <w:sz w:val="24"/>
          <w:szCs w:val="24"/>
        </w:rPr>
      </w:pPr>
      <w:r w:rsidRPr="006D3657">
        <w:rPr>
          <w:sz w:val="24"/>
          <w:szCs w:val="24"/>
        </w:rPr>
        <w:t xml:space="preserve">Приложение № 4 </w:t>
      </w:r>
    </w:p>
    <w:p w:rsidR="000E2070" w:rsidRPr="006D3657" w:rsidRDefault="000E2070" w:rsidP="006D3657">
      <w:pPr>
        <w:pStyle w:val="1"/>
        <w:shd w:val="clear" w:color="auto" w:fill="auto"/>
        <w:spacing w:before="0" w:line="240" w:lineRule="auto"/>
        <w:ind w:right="6"/>
        <w:jc w:val="right"/>
        <w:rPr>
          <w:sz w:val="24"/>
          <w:szCs w:val="24"/>
        </w:rPr>
      </w:pPr>
      <w:r w:rsidRPr="006D3657">
        <w:rPr>
          <w:sz w:val="24"/>
          <w:szCs w:val="24"/>
        </w:rPr>
        <w:t xml:space="preserve">к Положению об условиях оплаты труда </w:t>
      </w:r>
    </w:p>
    <w:p w:rsidR="000E2070" w:rsidRPr="006D3657" w:rsidRDefault="000E2070" w:rsidP="006D3657">
      <w:pPr>
        <w:pStyle w:val="1"/>
        <w:shd w:val="clear" w:color="auto" w:fill="auto"/>
        <w:spacing w:before="0" w:line="240" w:lineRule="auto"/>
        <w:ind w:right="6"/>
        <w:jc w:val="right"/>
        <w:rPr>
          <w:sz w:val="24"/>
          <w:szCs w:val="24"/>
        </w:rPr>
      </w:pPr>
      <w:r w:rsidRPr="006D3657">
        <w:rPr>
          <w:sz w:val="24"/>
          <w:szCs w:val="24"/>
        </w:rPr>
        <w:t xml:space="preserve">работников Муниципального бюджетного учреждения </w:t>
      </w:r>
    </w:p>
    <w:p w:rsidR="000E2070" w:rsidRPr="006D3657" w:rsidRDefault="000E2070" w:rsidP="006D3657">
      <w:pPr>
        <w:pStyle w:val="1"/>
        <w:shd w:val="clear" w:color="auto" w:fill="auto"/>
        <w:spacing w:before="0" w:line="240" w:lineRule="auto"/>
        <w:ind w:right="6"/>
        <w:jc w:val="right"/>
        <w:rPr>
          <w:sz w:val="24"/>
          <w:szCs w:val="24"/>
        </w:rPr>
      </w:pPr>
      <w:r w:rsidRPr="006D3657">
        <w:rPr>
          <w:sz w:val="24"/>
          <w:szCs w:val="24"/>
        </w:rPr>
        <w:t xml:space="preserve">дополнительного образования </w:t>
      </w:r>
    </w:p>
    <w:p w:rsidR="000E2070" w:rsidRPr="006D3657" w:rsidRDefault="000E2070" w:rsidP="006D3657">
      <w:pPr>
        <w:pStyle w:val="1"/>
        <w:shd w:val="clear" w:color="auto" w:fill="auto"/>
        <w:spacing w:before="0" w:line="240" w:lineRule="auto"/>
        <w:ind w:right="6"/>
        <w:jc w:val="right"/>
        <w:rPr>
          <w:b/>
          <w:sz w:val="24"/>
          <w:szCs w:val="24"/>
        </w:rPr>
      </w:pPr>
      <w:r w:rsidRPr="006D3657">
        <w:rPr>
          <w:sz w:val="24"/>
          <w:szCs w:val="24"/>
        </w:rPr>
        <w:t>Детско-юношеская спортивная школа</w:t>
      </w:r>
    </w:p>
    <w:p w:rsidR="000E2070" w:rsidRPr="006D3657" w:rsidRDefault="000E2070" w:rsidP="006D3657">
      <w:pPr>
        <w:pStyle w:val="30"/>
        <w:shd w:val="clear" w:color="auto" w:fill="auto"/>
        <w:spacing w:before="0" w:after="236" w:line="240" w:lineRule="auto"/>
        <w:ind w:right="4"/>
        <w:rPr>
          <w:b w:val="0"/>
          <w:sz w:val="24"/>
          <w:szCs w:val="24"/>
        </w:rPr>
      </w:pPr>
      <w:r w:rsidRPr="006D3657">
        <w:rPr>
          <w:b w:val="0"/>
          <w:sz w:val="24"/>
          <w:szCs w:val="24"/>
        </w:rPr>
        <w:t>Особенности оплаты труда педагогических работников</w:t>
      </w:r>
    </w:p>
    <w:p w:rsidR="000E2070" w:rsidRPr="006D3657" w:rsidRDefault="000E2070" w:rsidP="006D3657">
      <w:pPr>
        <w:pStyle w:val="30"/>
        <w:shd w:val="clear" w:color="auto" w:fill="auto"/>
        <w:spacing w:before="0" w:after="229" w:line="240" w:lineRule="auto"/>
        <w:ind w:right="4"/>
        <w:rPr>
          <w:b w:val="0"/>
          <w:sz w:val="24"/>
          <w:szCs w:val="24"/>
        </w:rPr>
      </w:pPr>
      <w:r w:rsidRPr="006D3657">
        <w:rPr>
          <w:b w:val="0"/>
          <w:sz w:val="24"/>
          <w:szCs w:val="24"/>
        </w:rPr>
        <w:t>1. Порядок оплаты труда за часы педагогической (преподавательской) работы</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Оплата труда педагогических работников (тренеров-преподавателей, инструкторов по физической культуре и других работников, осуществляющих педагогическую деятельность) в муниципальном бюджетном учреждении дополнительного образования Детско-юношеской спортивной школе (далее - Учреждение), устанавливается исходя из тарифицируемой педагогической нагрузки.</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Норма часов педагогической работы за ставку заработной платы устанавливается федеральным законодательством.</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Должностные оклады перечисленным ниже работникам выплачиваются с учетом ведения ими преподавательской (педагогической) работы в объеме:</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- 18 часов в неделю:  тренерам-преподавателям образовательных учреждений дополнительного образования детей спортивного профиля;</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 xml:space="preserve">- 30 часов в неделю: инструкторам по физической культуре.                                                                                                                  </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Выполнение вышеуказанной преподавательской (педагогической) работы осуществляется в основное рабочее время.</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Тарификационный список педагогических работников, осуществляющих педагогическую деятельность, формируется исходя из количества часов по учебному плану и образовательным программам, обеспеченности кадрами и других конкретных условий.</w:t>
      </w:r>
    </w:p>
    <w:p w:rsidR="000E2070" w:rsidRPr="006D3657" w:rsidRDefault="000E2070" w:rsidP="006D3657">
      <w:pPr>
        <w:pStyle w:val="1"/>
        <w:numPr>
          <w:ilvl w:val="1"/>
          <w:numId w:val="11"/>
        </w:numPr>
        <w:shd w:val="clear" w:color="auto" w:fill="auto"/>
        <w:spacing w:before="0" w:line="240" w:lineRule="auto"/>
        <w:ind w:left="0" w:right="4" w:firstLine="705"/>
        <w:rPr>
          <w:sz w:val="24"/>
          <w:szCs w:val="24"/>
        </w:rPr>
      </w:pPr>
      <w:r w:rsidRPr="006D3657">
        <w:rPr>
          <w:sz w:val="24"/>
          <w:szCs w:val="24"/>
        </w:rPr>
        <w:t>Оплата за часы работы педагогических работников в месяц определяется путем умножения размера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учреждению) на объем установленной работнику учебной (педагогической) нагрузки в неделю и деления полученного произведения на установленную за ставку заработной платы норму часов преподавательской работы в неделю.</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В таком же порядке исчисляется оплата:</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Педагогов за работу в другом Учреждении (одном или нескольких), осуществляемую на условиях совместительства;</w:t>
      </w:r>
    </w:p>
    <w:p w:rsidR="000E2070" w:rsidRPr="006D3657" w:rsidRDefault="000E2070" w:rsidP="006D3657">
      <w:pPr>
        <w:pStyle w:val="1"/>
        <w:numPr>
          <w:ilvl w:val="1"/>
          <w:numId w:val="11"/>
        </w:numPr>
        <w:shd w:val="clear" w:color="auto" w:fill="auto"/>
        <w:spacing w:before="0" w:line="240" w:lineRule="auto"/>
        <w:ind w:left="0" w:right="4" w:firstLine="705"/>
        <w:rPr>
          <w:sz w:val="24"/>
          <w:szCs w:val="24"/>
        </w:rPr>
      </w:pPr>
      <w:r w:rsidRPr="006D3657">
        <w:rPr>
          <w:sz w:val="24"/>
          <w:szCs w:val="24"/>
        </w:rPr>
        <w:t>Установленная педагогическим работникам Учреждения при тарификации оплата за часы педагогической работы выплачивается ежемесячно независимо от числа недель и рабочих дней в разные месяцы года.</w:t>
      </w:r>
    </w:p>
    <w:p w:rsidR="000E2070" w:rsidRPr="006D3657" w:rsidRDefault="000E2070" w:rsidP="006D3657">
      <w:pPr>
        <w:pStyle w:val="1"/>
        <w:numPr>
          <w:ilvl w:val="1"/>
          <w:numId w:val="11"/>
        </w:numPr>
        <w:shd w:val="clear" w:color="auto" w:fill="auto"/>
        <w:spacing w:before="0" w:line="240" w:lineRule="auto"/>
        <w:ind w:left="0" w:right="4" w:firstLine="705"/>
        <w:rPr>
          <w:sz w:val="24"/>
          <w:szCs w:val="24"/>
        </w:rPr>
      </w:pPr>
      <w:r w:rsidRPr="006D3657">
        <w:rPr>
          <w:sz w:val="24"/>
          <w:szCs w:val="24"/>
        </w:rPr>
        <w:t>Тарификация педагогических работников производится один раз в год.</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При невыполнении по не зависящим от педагога причинам объема учебной нагрузки, установленной при тарификации, уменьшение оплаты за часы педагогической работы не производится.</w:t>
      </w:r>
    </w:p>
    <w:p w:rsidR="000E2070" w:rsidRPr="006D3657" w:rsidRDefault="000E2070" w:rsidP="006D3657">
      <w:pPr>
        <w:pStyle w:val="1"/>
        <w:numPr>
          <w:ilvl w:val="1"/>
          <w:numId w:val="11"/>
        </w:numPr>
        <w:shd w:val="clear" w:color="auto" w:fill="auto"/>
        <w:spacing w:before="0" w:line="240" w:lineRule="auto"/>
        <w:ind w:left="0" w:right="4" w:firstLine="709"/>
        <w:rPr>
          <w:sz w:val="24"/>
          <w:szCs w:val="24"/>
        </w:rPr>
      </w:pPr>
      <w:r w:rsidRPr="006D3657">
        <w:rPr>
          <w:sz w:val="24"/>
          <w:szCs w:val="24"/>
        </w:rPr>
        <w:t>За время работы в периоды отмены учебно-тренировочных занятий для обучающихся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 хозяйственного и учебно-вспомогательного персонала, ведущих в течение учебного года преподавательскую работу производится из расчета оплаты за часы педагогической работы, установленной при тарификации, предшествующей периоду отмены учебных занятий (образовательного процесса) по указанным выше причинам.</w:t>
      </w:r>
    </w:p>
    <w:p w:rsidR="000E2070" w:rsidRPr="006D3657" w:rsidRDefault="000E2070" w:rsidP="006D3657">
      <w:pPr>
        <w:pStyle w:val="1"/>
        <w:numPr>
          <w:ilvl w:val="1"/>
          <w:numId w:val="11"/>
        </w:numPr>
        <w:shd w:val="clear" w:color="auto" w:fill="auto"/>
        <w:spacing w:before="0" w:line="240" w:lineRule="auto"/>
        <w:ind w:left="0" w:right="4" w:firstLine="705"/>
        <w:rPr>
          <w:sz w:val="24"/>
          <w:szCs w:val="24"/>
        </w:rPr>
      </w:pPr>
      <w:r w:rsidRPr="006D3657">
        <w:rPr>
          <w:sz w:val="24"/>
          <w:szCs w:val="24"/>
        </w:rPr>
        <w:t>Педагогам, поступившим на работу в период летних каникул, оплата за часы педагогической работы до начала учебного года производится из расчета размера должностного оклада, ставки с учетом повышающих коэффициентов (повышающего коэффициента по занимаемой должности, повышающего коэффициента за выслугу лет, повышающего коэффициента за квалификационную категорию, повышающего коэффициента по учреждения).</w:t>
      </w:r>
    </w:p>
    <w:p w:rsidR="000E2070" w:rsidRPr="006D3657" w:rsidRDefault="000E2070" w:rsidP="006D3657">
      <w:pPr>
        <w:pStyle w:val="1"/>
        <w:shd w:val="clear" w:color="auto" w:fill="auto"/>
        <w:spacing w:before="0" w:line="240" w:lineRule="auto"/>
        <w:ind w:left="20" w:right="4" w:firstLine="720"/>
        <w:rPr>
          <w:sz w:val="24"/>
          <w:szCs w:val="24"/>
        </w:rPr>
      </w:pPr>
      <w:r w:rsidRPr="006D3657">
        <w:rPr>
          <w:sz w:val="24"/>
          <w:szCs w:val="24"/>
        </w:rPr>
        <w:t>При этом учебная нагрузка данному работнику устанавливается в объеме не более нормы часов за ставку заработной платы.</w:t>
      </w:r>
    </w:p>
    <w:p w:rsidR="000E2070" w:rsidRDefault="000E2070" w:rsidP="006D3657">
      <w:pPr>
        <w:pStyle w:val="30"/>
        <w:shd w:val="clear" w:color="auto" w:fill="auto"/>
        <w:spacing w:before="0" w:after="269" w:line="240" w:lineRule="auto"/>
        <w:ind w:left="1720" w:right="4"/>
        <w:jc w:val="left"/>
        <w:rPr>
          <w:b w:val="0"/>
          <w:sz w:val="24"/>
          <w:szCs w:val="24"/>
        </w:rPr>
      </w:pPr>
    </w:p>
    <w:p w:rsidR="000E2070" w:rsidRPr="006D3657" w:rsidRDefault="000E2070" w:rsidP="006D3657">
      <w:pPr>
        <w:pStyle w:val="30"/>
        <w:shd w:val="clear" w:color="auto" w:fill="auto"/>
        <w:spacing w:before="0" w:after="269" w:line="240" w:lineRule="auto"/>
        <w:ind w:left="1720" w:right="4"/>
        <w:jc w:val="left"/>
        <w:rPr>
          <w:b w:val="0"/>
          <w:sz w:val="24"/>
          <w:szCs w:val="24"/>
        </w:rPr>
      </w:pPr>
      <w:r w:rsidRPr="006D3657">
        <w:rPr>
          <w:b w:val="0"/>
          <w:sz w:val="24"/>
          <w:szCs w:val="24"/>
        </w:rPr>
        <w:t>2. Порядок и условия почасовой оплаты труда</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2.1. Почасовая оплата труда учителей, преподавателей и других педагогических работников образовательных Учреждений применяется при оплате:</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Если замещение продолжалось свыше двух месяцев, оплата труда педагогических работников производится по тарификации со дня начала замещения за все часы фактической нагрузки в порядке, предусмотренном пунктом 1.1. настоящего приложения.</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Размер почасовой оплаты указанной педагогической работы определяется путем деления должностного оклада, ставки педагогического работника с учетом повышающих коэффициентов (повышающего коэффициента по занимаемой должности, повышающего коэффициента за выслугу лет, повышающего коэффициента за квалификационную категорию, повышающего коэффициента по учреждению) на среднемесячное количество рабочих часов, установленное по занимаемой должности.</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Среднемесячное количество рабочих часов определяется путем умножения нормы часов педагогической работы в неделю, установленной за должностной оклад,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0E2070" w:rsidRDefault="000E2070" w:rsidP="006D3657">
      <w:pPr>
        <w:pStyle w:val="40"/>
        <w:keepNext/>
        <w:keepLines/>
        <w:shd w:val="clear" w:color="auto" w:fill="auto"/>
        <w:spacing w:before="0" w:after="273" w:line="240" w:lineRule="auto"/>
        <w:ind w:right="4"/>
        <w:jc w:val="center"/>
        <w:rPr>
          <w:b w:val="0"/>
          <w:sz w:val="24"/>
          <w:szCs w:val="24"/>
        </w:rPr>
      </w:pPr>
    </w:p>
    <w:p w:rsidR="000E2070" w:rsidRPr="006D3657" w:rsidRDefault="000E2070" w:rsidP="006D3657">
      <w:pPr>
        <w:pStyle w:val="40"/>
        <w:keepNext/>
        <w:keepLines/>
        <w:shd w:val="clear" w:color="auto" w:fill="auto"/>
        <w:spacing w:before="0" w:after="273" w:line="240" w:lineRule="auto"/>
        <w:ind w:right="4"/>
        <w:jc w:val="center"/>
        <w:rPr>
          <w:b w:val="0"/>
          <w:sz w:val="24"/>
          <w:szCs w:val="24"/>
        </w:rPr>
      </w:pPr>
      <w:r w:rsidRPr="006D3657">
        <w:rPr>
          <w:b w:val="0"/>
          <w:sz w:val="24"/>
          <w:szCs w:val="24"/>
        </w:rPr>
        <w:t>3. Порядок оплаты труда работников, привлекаемых к организации отдыха и оздоровления обучающихся</w:t>
      </w:r>
    </w:p>
    <w:p w:rsidR="000E2070" w:rsidRPr="006D3657" w:rsidRDefault="000E2070" w:rsidP="006D3657">
      <w:pPr>
        <w:pStyle w:val="1"/>
        <w:numPr>
          <w:ilvl w:val="0"/>
          <w:numId w:val="7"/>
        </w:numPr>
        <w:shd w:val="clear" w:color="auto" w:fill="auto"/>
        <w:tabs>
          <w:tab w:val="left" w:pos="1306"/>
        </w:tabs>
        <w:spacing w:before="0" w:line="240" w:lineRule="auto"/>
        <w:ind w:left="20" w:right="4" w:firstLine="700"/>
        <w:rPr>
          <w:sz w:val="24"/>
          <w:szCs w:val="24"/>
        </w:rPr>
      </w:pPr>
      <w:r w:rsidRPr="006D3657">
        <w:rPr>
          <w:sz w:val="24"/>
          <w:szCs w:val="24"/>
        </w:rPr>
        <w:t>За педагогическими и другими работниками Учреждений при направлении их, по согласованию с руководителем Учреждения, в период, не совпадающий с их очередным отпуском, для работы в загородных оздоровительных организациях независимо от организационно-правовых форм сохраняется заработная плата, установленная трудовым договором.</w:t>
      </w:r>
    </w:p>
    <w:p w:rsidR="000E2070" w:rsidRPr="006D3657" w:rsidRDefault="000E2070" w:rsidP="006D3657">
      <w:pPr>
        <w:pStyle w:val="1"/>
        <w:numPr>
          <w:ilvl w:val="0"/>
          <w:numId w:val="7"/>
        </w:numPr>
        <w:shd w:val="clear" w:color="auto" w:fill="auto"/>
        <w:tabs>
          <w:tab w:val="left" w:pos="1258"/>
        </w:tabs>
        <w:spacing w:before="0" w:line="240" w:lineRule="auto"/>
        <w:ind w:left="20" w:right="4" w:firstLine="700"/>
        <w:rPr>
          <w:sz w:val="24"/>
          <w:szCs w:val="24"/>
        </w:rPr>
      </w:pPr>
      <w:r w:rsidRPr="006D3657">
        <w:rPr>
          <w:sz w:val="24"/>
          <w:szCs w:val="24"/>
        </w:rPr>
        <w:t>Для работы в лагерях с дневным (круглосуточным) пребыванием детей, создаваемых органами местного самоуправления Узловского района и Учреждениями, педагогические работники в период, не совпадающий с их отпуском, привлекаются в пределах установленного им до начала каникул объема учебной нагрузки (объема работы) с сохранением заработной платы, установленной трудовым договором. В случае привлечения их к работе сверх предусмотренного при тарификации объема учебной нагрузки, им дополнительно производится оплата, установленная по выполняемой работе, за фактически отработанное время.</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Для педагогических и других работников, привлекаемых к организации отдыха и оздоровления обучающихся в каникулярное время, с их согласия может быть установлен суммированный учет рабочего времени в пределах месяца.</w:t>
      </w:r>
    </w:p>
    <w:p w:rsidR="000E2070" w:rsidRPr="006D3657" w:rsidRDefault="000E2070" w:rsidP="006D3657">
      <w:pPr>
        <w:pStyle w:val="1"/>
        <w:numPr>
          <w:ilvl w:val="0"/>
          <w:numId w:val="7"/>
        </w:numPr>
        <w:shd w:val="clear" w:color="auto" w:fill="auto"/>
        <w:tabs>
          <w:tab w:val="left" w:pos="1527"/>
        </w:tabs>
        <w:spacing w:before="0" w:line="240" w:lineRule="auto"/>
        <w:ind w:left="20" w:right="4" w:firstLine="700"/>
        <w:rPr>
          <w:sz w:val="24"/>
          <w:szCs w:val="24"/>
        </w:rPr>
      </w:pPr>
      <w:r w:rsidRPr="006D3657">
        <w:rPr>
          <w:sz w:val="24"/>
          <w:szCs w:val="24"/>
        </w:rPr>
        <w:t>Педагогическим работникам, направляемым в качестве руководителей (старших руководителей - при наличии нескольких групп участников) и заместителей руководителей туристских походов, экскурсий, в период, не совпадающий с отпуском,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учреждению), выплат компенсационного характера.</w:t>
      </w:r>
    </w:p>
    <w:p w:rsidR="000E2070" w:rsidRPr="006D3657" w:rsidRDefault="000E2070" w:rsidP="006D3657">
      <w:pPr>
        <w:pStyle w:val="1"/>
        <w:numPr>
          <w:ilvl w:val="0"/>
          <w:numId w:val="7"/>
        </w:numPr>
        <w:shd w:val="clear" w:color="auto" w:fill="auto"/>
        <w:tabs>
          <w:tab w:val="left" w:pos="1220"/>
        </w:tabs>
        <w:spacing w:before="0" w:line="240" w:lineRule="auto"/>
        <w:ind w:left="20" w:right="4" w:firstLine="700"/>
        <w:rPr>
          <w:sz w:val="24"/>
          <w:szCs w:val="24"/>
        </w:rPr>
      </w:pPr>
      <w:r w:rsidRPr="006D3657">
        <w:rPr>
          <w:sz w:val="24"/>
          <w:szCs w:val="24"/>
        </w:rPr>
        <w:t>Педагогическим и иным работникам, привлекаемым к проведению туристских походов, экскурсий в период, не совпадающий с отпуском,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учреждению), выплат компенсационного характера.</w:t>
      </w:r>
    </w:p>
    <w:p w:rsidR="000E2070" w:rsidRPr="006D3657" w:rsidRDefault="000E2070" w:rsidP="006D3657">
      <w:pPr>
        <w:pStyle w:val="1"/>
        <w:shd w:val="clear" w:color="auto" w:fill="auto"/>
        <w:spacing w:before="0" w:after="1024" w:line="240" w:lineRule="auto"/>
        <w:ind w:right="4"/>
        <w:jc w:val="left"/>
        <w:rPr>
          <w:sz w:val="24"/>
          <w:szCs w:val="24"/>
        </w:rPr>
      </w:pPr>
    </w:p>
    <w:p w:rsidR="000E2070" w:rsidRPr="006D3657" w:rsidRDefault="000E2070" w:rsidP="006D3657">
      <w:pPr>
        <w:pStyle w:val="1"/>
        <w:pageBreakBefore/>
        <w:shd w:val="clear" w:color="auto" w:fill="auto"/>
        <w:spacing w:before="0" w:line="240" w:lineRule="auto"/>
        <w:ind w:right="6"/>
        <w:jc w:val="right"/>
        <w:rPr>
          <w:sz w:val="24"/>
          <w:szCs w:val="24"/>
        </w:rPr>
      </w:pPr>
      <w:r w:rsidRPr="006D3657">
        <w:rPr>
          <w:sz w:val="24"/>
          <w:szCs w:val="24"/>
        </w:rPr>
        <w:t>Приложение № 5</w:t>
      </w:r>
    </w:p>
    <w:p w:rsidR="000E2070" w:rsidRPr="006D3657" w:rsidRDefault="000E2070" w:rsidP="006D3657">
      <w:pPr>
        <w:pStyle w:val="1"/>
        <w:shd w:val="clear" w:color="auto" w:fill="auto"/>
        <w:spacing w:before="0" w:line="240" w:lineRule="auto"/>
        <w:ind w:right="6"/>
        <w:jc w:val="right"/>
        <w:rPr>
          <w:sz w:val="24"/>
          <w:szCs w:val="24"/>
        </w:rPr>
      </w:pPr>
      <w:r w:rsidRPr="006D3657">
        <w:rPr>
          <w:sz w:val="24"/>
          <w:szCs w:val="24"/>
        </w:rPr>
        <w:t xml:space="preserve"> к Положению об условиях оплаты труда</w:t>
      </w:r>
    </w:p>
    <w:p w:rsidR="000E2070" w:rsidRPr="006D3657" w:rsidRDefault="000E2070" w:rsidP="006D3657">
      <w:pPr>
        <w:pStyle w:val="1"/>
        <w:shd w:val="clear" w:color="auto" w:fill="auto"/>
        <w:spacing w:before="0" w:line="240" w:lineRule="auto"/>
        <w:ind w:right="6"/>
        <w:jc w:val="right"/>
        <w:rPr>
          <w:sz w:val="24"/>
          <w:szCs w:val="24"/>
        </w:rPr>
      </w:pPr>
      <w:r w:rsidRPr="006D3657">
        <w:rPr>
          <w:sz w:val="24"/>
          <w:szCs w:val="24"/>
        </w:rPr>
        <w:t xml:space="preserve"> работников Муниципального бюджетного учреждения </w:t>
      </w:r>
    </w:p>
    <w:p w:rsidR="000E2070" w:rsidRPr="006D3657" w:rsidRDefault="000E2070" w:rsidP="006D3657">
      <w:pPr>
        <w:pStyle w:val="1"/>
        <w:shd w:val="clear" w:color="auto" w:fill="auto"/>
        <w:spacing w:before="0" w:line="240" w:lineRule="auto"/>
        <w:ind w:right="6"/>
        <w:jc w:val="right"/>
        <w:rPr>
          <w:sz w:val="24"/>
          <w:szCs w:val="24"/>
        </w:rPr>
      </w:pPr>
      <w:r w:rsidRPr="006D3657">
        <w:rPr>
          <w:sz w:val="24"/>
          <w:szCs w:val="24"/>
        </w:rPr>
        <w:t xml:space="preserve">дополнительного образования </w:t>
      </w:r>
    </w:p>
    <w:p w:rsidR="000E2070" w:rsidRPr="006D3657" w:rsidRDefault="000E2070" w:rsidP="006D3657">
      <w:pPr>
        <w:pStyle w:val="1"/>
        <w:shd w:val="clear" w:color="auto" w:fill="auto"/>
        <w:spacing w:before="0" w:line="240" w:lineRule="auto"/>
        <w:ind w:right="6"/>
        <w:jc w:val="right"/>
        <w:rPr>
          <w:sz w:val="24"/>
          <w:szCs w:val="24"/>
        </w:rPr>
      </w:pPr>
      <w:r w:rsidRPr="006D3657">
        <w:rPr>
          <w:sz w:val="24"/>
          <w:szCs w:val="24"/>
        </w:rPr>
        <w:t>Детско-юношеская спортивная школа</w:t>
      </w:r>
    </w:p>
    <w:p w:rsidR="000E2070" w:rsidRPr="006D3657" w:rsidRDefault="000E2070" w:rsidP="006D3657">
      <w:pPr>
        <w:pStyle w:val="1"/>
        <w:shd w:val="clear" w:color="auto" w:fill="auto"/>
        <w:spacing w:before="0" w:line="240" w:lineRule="auto"/>
        <w:ind w:right="6"/>
        <w:jc w:val="right"/>
        <w:rPr>
          <w:sz w:val="24"/>
          <w:szCs w:val="24"/>
        </w:rPr>
      </w:pPr>
    </w:p>
    <w:p w:rsidR="000E2070" w:rsidRPr="006D3657" w:rsidRDefault="000E2070" w:rsidP="006D3657">
      <w:pPr>
        <w:pStyle w:val="1"/>
        <w:shd w:val="clear" w:color="auto" w:fill="auto"/>
        <w:spacing w:before="0" w:line="240" w:lineRule="auto"/>
        <w:ind w:right="6"/>
        <w:jc w:val="right"/>
        <w:rPr>
          <w:sz w:val="24"/>
          <w:szCs w:val="24"/>
        </w:rPr>
      </w:pPr>
    </w:p>
    <w:p w:rsidR="000E2070" w:rsidRPr="006D3657" w:rsidRDefault="000E2070" w:rsidP="006D3657">
      <w:pPr>
        <w:pStyle w:val="32"/>
        <w:keepNext/>
        <w:keepLines/>
        <w:shd w:val="clear" w:color="auto" w:fill="auto"/>
        <w:spacing w:before="0" w:line="240" w:lineRule="auto"/>
        <w:ind w:right="4"/>
        <w:jc w:val="center"/>
        <w:rPr>
          <w:b w:val="0"/>
          <w:sz w:val="24"/>
          <w:szCs w:val="24"/>
        </w:rPr>
      </w:pPr>
      <w:bookmarkStart w:id="15" w:name="bookmark22"/>
      <w:r w:rsidRPr="006D3657">
        <w:rPr>
          <w:b w:val="0"/>
          <w:sz w:val="24"/>
          <w:szCs w:val="24"/>
        </w:rPr>
        <w:t>ПОРЯДОК</w:t>
      </w:r>
      <w:bookmarkEnd w:id="15"/>
    </w:p>
    <w:p w:rsidR="000E2070" w:rsidRPr="006D3657" w:rsidRDefault="000E2070" w:rsidP="006D3657">
      <w:pPr>
        <w:pStyle w:val="30"/>
        <w:shd w:val="clear" w:color="auto" w:fill="auto"/>
        <w:spacing w:before="0" w:after="270" w:line="240" w:lineRule="auto"/>
        <w:ind w:right="4"/>
        <w:rPr>
          <w:b w:val="0"/>
          <w:sz w:val="24"/>
          <w:szCs w:val="24"/>
        </w:rPr>
      </w:pPr>
      <w:r w:rsidRPr="006D3657">
        <w:rPr>
          <w:b w:val="0"/>
          <w:sz w:val="24"/>
          <w:szCs w:val="24"/>
        </w:rPr>
        <w:t>отнесения  к группам по оплате труда руководителей и объемные показатели деятельности</w:t>
      </w:r>
    </w:p>
    <w:p w:rsidR="000E2070" w:rsidRPr="006D3657" w:rsidRDefault="000E2070" w:rsidP="006D3657">
      <w:pPr>
        <w:pStyle w:val="30"/>
        <w:shd w:val="clear" w:color="auto" w:fill="auto"/>
        <w:spacing w:before="0" w:after="270" w:line="240" w:lineRule="auto"/>
        <w:ind w:right="4"/>
        <w:rPr>
          <w:b w:val="0"/>
          <w:sz w:val="24"/>
          <w:szCs w:val="24"/>
        </w:rPr>
      </w:pPr>
      <w:r w:rsidRPr="006D3657">
        <w:rPr>
          <w:b w:val="0"/>
          <w:sz w:val="24"/>
          <w:szCs w:val="24"/>
        </w:rPr>
        <w:t xml:space="preserve"> Муниципального бюджетного учреждения дополнительного образования Детско-юношеская спортивная школа</w:t>
      </w:r>
    </w:p>
    <w:p w:rsidR="000E2070" w:rsidRPr="006D3657" w:rsidRDefault="000E2070" w:rsidP="006D3657">
      <w:pPr>
        <w:pStyle w:val="1"/>
        <w:numPr>
          <w:ilvl w:val="2"/>
          <w:numId w:val="7"/>
        </w:numPr>
        <w:shd w:val="clear" w:color="auto" w:fill="auto"/>
        <w:tabs>
          <w:tab w:val="left" w:pos="1230"/>
        </w:tabs>
        <w:spacing w:before="0" w:line="240" w:lineRule="auto"/>
        <w:ind w:left="20" w:right="4" w:firstLine="700"/>
        <w:rPr>
          <w:sz w:val="24"/>
          <w:szCs w:val="24"/>
        </w:rPr>
      </w:pPr>
      <w:r w:rsidRPr="006D3657">
        <w:rPr>
          <w:sz w:val="24"/>
          <w:szCs w:val="24"/>
        </w:rPr>
        <w:t>Отнесение муниципальных учреждений Узловского района, осуществляющих образовательную деятельность (далее - Учреждения), к группам по оплате труда руководителей производится не чаще одного раза в год комитетом культуры администрации муниципального образования Узловский район (далее – комитет культуры), осуществляющим функции и полномочия учредителя, в установленном порядке на основании соответствующих документов, подтверждающих наличие указанных объемов работы Учреждений.</w:t>
      </w:r>
    </w:p>
    <w:p w:rsidR="000E2070" w:rsidRPr="006D3657" w:rsidRDefault="000E2070" w:rsidP="006D3657">
      <w:pPr>
        <w:pStyle w:val="1"/>
        <w:shd w:val="clear" w:color="auto" w:fill="auto"/>
        <w:spacing w:before="0" w:line="240" w:lineRule="auto"/>
        <w:ind w:left="20" w:right="4" w:firstLine="700"/>
        <w:rPr>
          <w:sz w:val="24"/>
          <w:szCs w:val="24"/>
        </w:rPr>
      </w:pPr>
      <w:r w:rsidRPr="006D3657">
        <w:rPr>
          <w:sz w:val="24"/>
          <w:szCs w:val="24"/>
        </w:rPr>
        <w:t>Группа по оплате труда руководителей для вновь открываемых Учреждений устанавливается исходя из плановых (проектных) показателей, но не более чем на 2 года.</w:t>
      </w:r>
    </w:p>
    <w:p w:rsidR="000E2070" w:rsidRPr="006D3657" w:rsidRDefault="000E2070" w:rsidP="006D3657">
      <w:pPr>
        <w:pStyle w:val="1"/>
        <w:numPr>
          <w:ilvl w:val="2"/>
          <w:numId w:val="7"/>
        </w:numPr>
        <w:shd w:val="clear" w:color="auto" w:fill="auto"/>
        <w:tabs>
          <w:tab w:val="left" w:pos="1047"/>
        </w:tabs>
        <w:spacing w:before="0" w:line="240" w:lineRule="auto"/>
        <w:ind w:left="20" w:right="4" w:firstLine="700"/>
        <w:rPr>
          <w:sz w:val="24"/>
          <w:szCs w:val="24"/>
        </w:rPr>
      </w:pPr>
      <w:r w:rsidRPr="006D3657">
        <w:rPr>
          <w:sz w:val="24"/>
          <w:szCs w:val="24"/>
        </w:rPr>
        <w:t>При наличии других показателей, не предусмотренных настоящим порядком, но значительно увеличивающих объем и сложность работы в Учреждениях, суммарное количество баллов может быть увеличено комитетом культуры за каждый дополнительный показатель до 20 баллов.</w:t>
      </w:r>
    </w:p>
    <w:p w:rsidR="000E2070" w:rsidRPr="006D3657" w:rsidRDefault="000E2070" w:rsidP="006D3657">
      <w:pPr>
        <w:pStyle w:val="1"/>
        <w:numPr>
          <w:ilvl w:val="2"/>
          <w:numId w:val="7"/>
        </w:numPr>
        <w:shd w:val="clear" w:color="auto" w:fill="auto"/>
        <w:tabs>
          <w:tab w:val="left" w:pos="1182"/>
        </w:tabs>
        <w:spacing w:before="0" w:line="240" w:lineRule="auto"/>
        <w:ind w:left="20" w:right="4" w:firstLine="700"/>
        <w:rPr>
          <w:sz w:val="24"/>
          <w:szCs w:val="24"/>
        </w:rPr>
      </w:pPr>
      <w:r w:rsidRPr="006D3657">
        <w:rPr>
          <w:sz w:val="24"/>
          <w:szCs w:val="24"/>
        </w:rPr>
        <w:t>При установлении группы по оплате труда руководителей Учреждений контингент обучающихся определяется:</w:t>
      </w:r>
    </w:p>
    <w:p w:rsidR="000E2070" w:rsidRPr="006D3657" w:rsidRDefault="000E2070" w:rsidP="006D3657">
      <w:pPr>
        <w:pStyle w:val="1"/>
        <w:shd w:val="clear" w:color="auto" w:fill="auto"/>
        <w:tabs>
          <w:tab w:val="left" w:pos="1210"/>
        </w:tabs>
        <w:spacing w:before="0" w:line="240" w:lineRule="auto"/>
        <w:ind w:right="4"/>
        <w:rPr>
          <w:sz w:val="24"/>
          <w:szCs w:val="24"/>
        </w:rPr>
      </w:pPr>
      <w:r w:rsidRPr="006D3657">
        <w:rPr>
          <w:sz w:val="24"/>
          <w:szCs w:val="24"/>
        </w:rPr>
        <w:t xml:space="preserve">           По учреждениям дополнительного образования - по списочному составу постоянно обучающихся на 1 января. При этом в списочном составе обучающиеся в образовательных учреждениях дополнительного образования, занимающиеся в нескольких кружках, секциях, группах, учитываются 1 раз.</w:t>
      </w:r>
    </w:p>
    <w:p w:rsidR="000E2070" w:rsidRPr="006D3657" w:rsidRDefault="000E2070" w:rsidP="006D3657">
      <w:pPr>
        <w:pStyle w:val="1"/>
        <w:shd w:val="clear" w:color="auto" w:fill="auto"/>
        <w:spacing w:before="0" w:line="240" w:lineRule="auto"/>
        <w:ind w:right="4" w:firstLine="700"/>
        <w:rPr>
          <w:sz w:val="24"/>
          <w:szCs w:val="24"/>
        </w:rPr>
      </w:pPr>
      <w:r w:rsidRPr="006D3657">
        <w:rPr>
          <w:sz w:val="24"/>
          <w:szCs w:val="24"/>
        </w:rPr>
        <w:t>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w:t>
      </w:r>
    </w:p>
    <w:p w:rsidR="000E2070" w:rsidRPr="006D3657" w:rsidRDefault="000E2070" w:rsidP="006D3657">
      <w:pPr>
        <w:pStyle w:val="1"/>
        <w:shd w:val="clear" w:color="auto" w:fill="auto"/>
        <w:spacing w:before="0" w:line="240" w:lineRule="auto"/>
        <w:ind w:right="4" w:firstLine="700"/>
        <w:rPr>
          <w:sz w:val="24"/>
          <w:szCs w:val="24"/>
        </w:rPr>
      </w:pPr>
      <w:r w:rsidRPr="006D3657">
        <w:rPr>
          <w:sz w:val="24"/>
          <w:szCs w:val="24"/>
        </w:rPr>
        <w:t>в оздоровительных лагерях всех видов и наименований - по количеству принятых на отдых и оздоровление в смену (заезд).</w:t>
      </w:r>
    </w:p>
    <w:p w:rsidR="000E2070" w:rsidRPr="006D3657" w:rsidRDefault="000E2070" w:rsidP="006D3657">
      <w:pPr>
        <w:pStyle w:val="1"/>
        <w:numPr>
          <w:ilvl w:val="2"/>
          <w:numId w:val="7"/>
        </w:numPr>
        <w:shd w:val="clear" w:color="auto" w:fill="auto"/>
        <w:tabs>
          <w:tab w:val="left" w:pos="979"/>
        </w:tabs>
        <w:spacing w:before="0" w:line="240" w:lineRule="auto"/>
        <w:ind w:right="4" w:firstLine="700"/>
        <w:rPr>
          <w:sz w:val="24"/>
          <w:szCs w:val="24"/>
        </w:rPr>
      </w:pPr>
      <w:r w:rsidRPr="006D3657">
        <w:rPr>
          <w:sz w:val="24"/>
          <w:szCs w:val="24"/>
        </w:rPr>
        <w:t>За всеми типами Учреждений, находящихся на капитальном ремонте или деятельность которых временно приостановлена, сохраняется группа по оплате труда руководителей, определенная до начала ремонта или приостановки деятельности, но не более чем на один год.</w:t>
      </w:r>
    </w:p>
    <w:p w:rsidR="000E2070" w:rsidRPr="006D3657" w:rsidRDefault="000E2070" w:rsidP="006D3657">
      <w:pPr>
        <w:pStyle w:val="1"/>
        <w:numPr>
          <w:ilvl w:val="2"/>
          <w:numId w:val="7"/>
        </w:numPr>
        <w:shd w:val="clear" w:color="auto" w:fill="auto"/>
        <w:tabs>
          <w:tab w:val="left" w:pos="1094"/>
        </w:tabs>
        <w:spacing w:before="0" w:line="240" w:lineRule="auto"/>
        <w:ind w:right="4" w:firstLine="700"/>
        <w:rPr>
          <w:sz w:val="24"/>
          <w:szCs w:val="24"/>
        </w:rPr>
      </w:pPr>
      <w:r w:rsidRPr="006D3657">
        <w:rPr>
          <w:sz w:val="24"/>
          <w:szCs w:val="24"/>
        </w:rPr>
        <w:t>Муниципальные образовательные учреждения дополнительного образования Узловского района относятся к группам по оплате труда по объемным показателям, но не ниже II группы по оплате труда руководителей.</w:t>
      </w:r>
    </w:p>
    <w:p w:rsidR="000E2070" w:rsidRPr="006D3657" w:rsidRDefault="000E2070" w:rsidP="006D3657">
      <w:pPr>
        <w:pStyle w:val="1"/>
        <w:numPr>
          <w:ilvl w:val="2"/>
          <w:numId w:val="7"/>
        </w:numPr>
        <w:shd w:val="clear" w:color="auto" w:fill="auto"/>
        <w:tabs>
          <w:tab w:val="left" w:pos="1094"/>
        </w:tabs>
        <w:spacing w:before="0" w:line="240" w:lineRule="auto"/>
        <w:ind w:right="4" w:firstLine="700"/>
        <w:rPr>
          <w:sz w:val="24"/>
          <w:szCs w:val="24"/>
        </w:rPr>
      </w:pPr>
      <w:r w:rsidRPr="006D3657">
        <w:rPr>
          <w:sz w:val="24"/>
          <w:szCs w:val="24"/>
        </w:rPr>
        <w:t>К объемным показателям деятельности Учреждений относятся показатели, характеризующие масштаб руководства образовательным учреждением: численность работников Учреждения, количество обучающихся, сменность работы образовательного учреждения, наличие структурных подразделений и другие показатели, значительно осложняющие работу по руководству Учреждения.</w:t>
      </w:r>
    </w:p>
    <w:p w:rsidR="000E2070" w:rsidRPr="006D3657" w:rsidRDefault="000E2070" w:rsidP="006D3657">
      <w:pPr>
        <w:pStyle w:val="1"/>
        <w:shd w:val="clear" w:color="auto" w:fill="auto"/>
        <w:spacing w:before="0" w:line="240" w:lineRule="auto"/>
        <w:ind w:left="80" w:right="4" w:firstLine="760"/>
        <w:rPr>
          <w:sz w:val="24"/>
          <w:szCs w:val="24"/>
        </w:rPr>
      </w:pPr>
      <w:r w:rsidRPr="006D3657">
        <w:rPr>
          <w:sz w:val="24"/>
          <w:szCs w:val="24"/>
        </w:rPr>
        <w:t>7. Объем деятельности каждого Учреждения при определении группы по оплате труда руководителей оценивается в баллах по следующим показателям:</w:t>
      </w:r>
    </w:p>
    <w:p w:rsidR="000E2070" w:rsidRDefault="000E2070" w:rsidP="006D3657">
      <w:pPr>
        <w:pStyle w:val="1"/>
        <w:shd w:val="clear" w:color="auto" w:fill="auto"/>
        <w:spacing w:before="0" w:after="126" w:line="240" w:lineRule="auto"/>
        <w:ind w:left="7513" w:right="4"/>
        <w:jc w:val="left"/>
        <w:rPr>
          <w:sz w:val="24"/>
          <w:szCs w:val="24"/>
        </w:rPr>
      </w:pPr>
    </w:p>
    <w:p w:rsidR="000E2070" w:rsidRPr="006D3657" w:rsidRDefault="000E2070" w:rsidP="006D3657">
      <w:pPr>
        <w:pStyle w:val="1"/>
        <w:shd w:val="clear" w:color="auto" w:fill="auto"/>
        <w:spacing w:before="0" w:after="126" w:line="240" w:lineRule="auto"/>
        <w:ind w:left="7513" w:right="4"/>
        <w:jc w:val="left"/>
        <w:rPr>
          <w:sz w:val="24"/>
          <w:szCs w:val="24"/>
        </w:rPr>
      </w:pPr>
      <w:r w:rsidRPr="006D3657">
        <w:rPr>
          <w:sz w:val="24"/>
          <w:szCs w:val="24"/>
        </w:rPr>
        <w:t>Таблица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4"/>
        <w:gridCol w:w="4418"/>
        <w:gridCol w:w="3297"/>
        <w:gridCol w:w="946"/>
      </w:tblGrid>
      <w:tr w:rsidR="000E2070" w:rsidRPr="006D3657" w:rsidTr="00F41376">
        <w:tc>
          <w:tcPr>
            <w:tcW w:w="292" w:type="pct"/>
          </w:tcPr>
          <w:p w:rsidR="000E2070" w:rsidRPr="006D3657" w:rsidRDefault="000E2070" w:rsidP="006D3657">
            <w:pPr>
              <w:pStyle w:val="1"/>
              <w:shd w:val="clear" w:color="auto" w:fill="auto"/>
              <w:spacing w:before="0" w:after="126" w:line="240" w:lineRule="auto"/>
              <w:ind w:right="4"/>
              <w:jc w:val="center"/>
              <w:rPr>
                <w:sz w:val="24"/>
                <w:szCs w:val="24"/>
              </w:rPr>
            </w:pPr>
            <w:r w:rsidRPr="006D3657">
              <w:rPr>
                <w:sz w:val="24"/>
                <w:szCs w:val="24"/>
              </w:rPr>
              <w:t>№</w:t>
            </w:r>
          </w:p>
          <w:p w:rsidR="000E2070" w:rsidRPr="006D3657" w:rsidRDefault="000E2070" w:rsidP="006D3657">
            <w:pPr>
              <w:pStyle w:val="1"/>
              <w:shd w:val="clear" w:color="auto" w:fill="auto"/>
              <w:spacing w:before="0" w:after="126" w:line="240" w:lineRule="auto"/>
              <w:ind w:right="4"/>
              <w:jc w:val="center"/>
              <w:rPr>
                <w:sz w:val="24"/>
                <w:szCs w:val="24"/>
              </w:rPr>
            </w:pPr>
            <w:r w:rsidRPr="006D3657">
              <w:rPr>
                <w:sz w:val="24"/>
                <w:szCs w:val="24"/>
              </w:rPr>
              <w:t>п/п</w:t>
            </w:r>
          </w:p>
        </w:tc>
        <w:tc>
          <w:tcPr>
            <w:tcW w:w="2401" w:type="pct"/>
          </w:tcPr>
          <w:p w:rsidR="000E2070" w:rsidRPr="006D3657" w:rsidRDefault="000E2070" w:rsidP="006D3657">
            <w:pPr>
              <w:pStyle w:val="1"/>
              <w:shd w:val="clear" w:color="auto" w:fill="auto"/>
              <w:spacing w:before="0" w:after="126" w:line="240" w:lineRule="auto"/>
              <w:ind w:right="4"/>
              <w:jc w:val="center"/>
              <w:rPr>
                <w:sz w:val="24"/>
                <w:szCs w:val="24"/>
              </w:rPr>
            </w:pPr>
            <w:r w:rsidRPr="006D3657">
              <w:rPr>
                <w:sz w:val="24"/>
                <w:szCs w:val="24"/>
              </w:rPr>
              <w:t>Объемные показатели</w:t>
            </w:r>
          </w:p>
        </w:tc>
        <w:tc>
          <w:tcPr>
            <w:tcW w:w="1792" w:type="pct"/>
          </w:tcPr>
          <w:p w:rsidR="000E2070" w:rsidRPr="006D3657" w:rsidRDefault="000E2070" w:rsidP="006D3657">
            <w:pPr>
              <w:pStyle w:val="1"/>
              <w:shd w:val="clear" w:color="auto" w:fill="auto"/>
              <w:spacing w:before="0" w:after="126" w:line="240" w:lineRule="auto"/>
              <w:ind w:right="4"/>
              <w:jc w:val="center"/>
              <w:rPr>
                <w:sz w:val="24"/>
                <w:szCs w:val="24"/>
              </w:rPr>
            </w:pPr>
            <w:r w:rsidRPr="006D3657">
              <w:rPr>
                <w:sz w:val="24"/>
                <w:szCs w:val="24"/>
              </w:rPr>
              <w:t>Условия расчета</w:t>
            </w:r>
          </w:p>
        </w:tc>
        <w:tc>
          <w:tcPr>
            <w:tcW w:w="515" w:type="pct"/>
          </w:tcPr>
          <w:p w:rsidR="000E2070" w:rsidRPr="006D3657" w:rsidRDefault="000E2070" w:rsidP="006D3657">
            <w:pPr>
              <w:pStyle w:val="1"/>
              <w:shd w:val="clear" w:color="auto" w:fill="auto"/>
              <w:spacing w:before="0" w:after="126" w:line="240" w:lineRule="auto"/>
              <w:ind w:right="4"/>
              <w:jc w:val="center"/>
              <w:rPr>
                <w:sz w:val="24"/>
                <w:szCs w:val="24"/>
              </w:rPr>
            </w:pPr>
            <w:r w:rsidRPr="006D3657">
              <w:rPr>
                <w:sz w:val="24"/>
                <w:szCs w:val="24"/>
              </w:rPr>
              <w:t>К-во</w:t>
            </w:r>
          </w:p>
          <w:p w:rsidR="000E2070" w:rsidRPr="006D3657" w:rsidRDefault="000E2070" w:rsidP="006D3657">
            <w:pPr>
              <w:pStyle w:val="1"/>
              <w:shd w:val="clear" w:color="auto" w:fill="auto"/>
              <w:spacing w:before="0" w:after="126" w:line="240" w:lineRule="auto"/>
              <w:ind w:right="4"/>
              <w:jc w:val="center"/>
              <w:rPr>
                <w:sz w:val="24"/>
                <w:szCs w:val="24"/>
              </w:rPr>
            </w:pPr>
            <w:r w:rsidRPr="006D3657">
              <w:rPr>
                <w:sz w:val="24"/>
                <w:szCs w:val="24"/>
              </w:rPr>
              <w:t>баллов</w:t>
            </w:r>
          </w:p>
        </w:tc>
      </w:tr>
      <w:tr w:rsidR="000E2070" w:rsidRPr="006D3657" w:rsidTr="00F41376">
        <w:tc>
          <w:tcPr>
            <w:tcW w:w="292" w:type="pct"/>
          </w:tcPr>
          <w:p w:rsidR="000E2070" w:rsidRPr="006D3657" w:rsidRDefault="000E2070" w:rsidP="006D3657">
            <w:pPr>
              <w:pStyle w:val="1"/>
              <w:shd w:val="clear" w:color="auto" w:fill="auto"/>
              <w:spacing w:before="0" w:after="126" w:line="240" w:lineRule="auto"/>
              <w:ind w:right="4"/>
              <w:jc w:val="center"/>
              <w:rPr>
                <w:sz w:val="24"/>
                <w:szCs w:val="24"/>
              </w:rPr>
            </w:pPr>
            <w:r w:rsidRPr="006D3657">
              <w:rPr>
                <w:sz w:val="24"/>
                <w:szCs w:val="24"/>
              </w:rPr>
              <w:t>1</w:t>
            </w:r>
          </w:p>
        </w:tc>
        <w:tc>
          <w:tcPr>
            <w:tcW w:w="2401" w:type="pct"/>
          </w:tcPr>
          <w:p w:rsidR="000E2070" w:rsidRPr="006D3657" w:rsidRDefault="000E2070" w:rsidP="006D3657">
            <w:pPr>
              <w:pStyle w:val="1"/>
              <w:shd w:val="clear" w:color="auto" w:fill="auto"/>
              <w:spacing w:before="0" w:line="240" w:lineRule="auto"/>
              <w:ind w:right="6"/>
              <w:jc w:val="left"/>
              <w:rPr>
                <w:sz w:val="24"/>
                <w:szCs w:val="24"/>
              </w:rPr>
            </w:pPr>
            <w:r w:rsidRPr="006D3657">
              <w:rPr>
                <w:sz w:val="24"/>
                <w:szCs w:val="24"/>
              </w:rPr>
              <w:t xml:space="preserve">Количество обучающихся в Учреждении </w:t>
            </w:r>
          </w:p>
          <w:p w:rsidR="000E2070" w:rsidRPr="006D3657" w:rsidRDefault="000E2070" w:rsidP="006D3657">
            <w:pPr>
              <w:pStyle w:val="1"/>
              <w:shd w:val="clear" w:color="auto" w:fill="auto"/>
              <w:spacing w:before="0" w:line="240" w:lineRule="auto"/>
              <w:ind w:right="6"/>
              <w:jc w:val="left"/>
              <w:rPr>
                <w:sz w:val="24"/>
                <w:szCs w:val="24"/>
              </w:rPr>
            </w:pPr>
            <w:r w:rsidRPr="006D3657">
              <w:rPr>
                <w:sz w:val="24"/>
                <w:szCs w:val="24"/>
              </w:rPr>
              <w:t xml:space="preserve">(за исключением обучающихся </w:t>
            </w:r>
          </w:p>
          <w:p w:rsidR="000E2070" w:rsidRPr="006D3657" w:rsidRDefault="000E2070" w:rsidP="006D3657">
            <w:pPr>
              <w:pStyle w:val="1"/>
              <w:shd w:val="clear" w:color="auto" w:fill="auto"/>
              <w:spacing w:before="0" w:line="240" w:lineRule="auto"/>
              <w:ind w:right="6"/>
              <w:jc w:val="left"/>
              <w:rPr>
                <w:sz w:val="24"/>
                <w:szCs w:val="24"/>
              </w:rPr>
            </w:pPr>
            <w:r w:rsidRPr="006D3657">
              <w:rPr>
                <w:sz w:val="24"/>
                <w:szCs w:val="24"/>
              </w:rPr>
              <w:t xml:space="preserve">с ограниченными возможностями </w:t>
            </w:r>
          </w:p>
          <w:p w:rsidR="000E2070" w:rsidRPr="006D3657" w:rsidRDefault="000E2070" w:rsidP="006D3657">
            <w:pPr>
              <w:pStyle w:val="1"/>
              <w:shd w:val="clear" w:color="auto" w:fill="auto"/>
              <w:spacing w:before="0" w:line="240" w:lineRule="auto"/>
              <w:ind w:right="6"/>
              <w:jc w:val="left"/>
              <w:rPr>
                <w:sz w:val="24"/>
                <w:szCs w:val="24"/>
              </w:rPr>
            </w:pPr>
            <w:r w:rsidRPr="006D3657">
              <w:rPr>
                <w:sz w:val="24"/>
                <w:szCs w:val="24"/>
              </w:rPr>
              <w:t>здоровья)</w:t>
            </w:r>
          </w:p>
        </w:tc>
        <w:tc>
          <w:tcPr>
            <w:tcW w:w="1792" w:type="pct"/>
          </w:tcPr>
          <w:p w:rsidR="000E2070" w:rsidRPr="006D3657" w:rsidRDefault="000E2070" w:rsidP="006D3657">
            <w:pPr>
              <w:pStyle w:val="1"/>
              <w:shd w:val="clear" w:color="auto" w:fill="auto"/>
              <w:spacing w:before="0" w:after="126" w:line="240" w:lineRule="auto"/>
              <w:ind w:right="4"/>
              <w:jc w:val="left"/>
              <w:rPr>
                <w:sz w:val="24"/>
                <w:szCs w:val="24"/>
              </w:rPr>
            </w:pPr>
            <w:r w:rsidRPr="006D3657">
              <w:rPr>
                <w:sz w:val="24"/>
                <w:szCs w:val="24"/>
              </w:rPr>
              <w:t>За каждого обучающегося</w:t>
            </w:r>
          </w:p>
        </w:tc>
        <w:tc>
          <w:tcPr>
            <w:tcW w:w="515" w:type="pct"/>
          </w:tcPr>
          <w:p w:rsidR="000E2070" w:rsidRPr="006D3657" w:rsidRDefault="000E2070" w:rsidP="006D3657">
            <w:pPr>
              <w:pStyle w:val="1"/>
              <w:shd w:val="clear" w:color="auto" w:fill="auto"/>
              <w:spacing w:before="0" w:after="126" w:line="240" w:lineRule="auto"/>
              <w:ind w:right="4"/>
              <w:jc w:val="center"/>
              <w:rPr>
                <w:sz w:val="24"/>
                <w:szCs w:val="24"/>
              </w:rPr>
            </w:pPr>
            <w:r w:rsidRPr="006D3657">
              <w:rPr>
                <w:sz w:val="24"/>
                <w:szCs w:val="24"/>
              </w:rPr>
              <w:t>0,3</w:t>
            </w:r>
          </w:p>
        </w:tc>
      </w:tr>
      <w:tr w:rsidR="000E2070" w:rsidRPr="006D3657" w:rsidTr="00F41376">
        <w:tc>
          <w:tcPr>
            <w:tcW w:w="292" w:type="pct"/>
          </w:tcPr>
          <w:p w:rsidR="000E2070" w:rsidRPr="006D3657" w:rsidRDefault="000E2070" w:rsidP="006D3657">
            <w:pPr>
              <w:pStyle w:val="1"/>
              <w:shd w:val="clear" w:color="auto" w:fill="auto"/>
              <w:spacing w:before="0" w:after="126" w:line="240" w:lineRule="auto"/>
              <w:ind w:right="4"/>
              <w:jc w:val="center"/>
              <w:rPr>
                <w:sz w:val="24"/>
                <w:szCs w:val="24"/>
              </w:rPr>
            </w:pPr>
            <w:r w:rsidRPr="006D3657">
              <w:rPr>
                <w:sz w:val="24"/>
                <w:szCs w:val="24"/>
              </w:rPr>
              <w:t>2</w:t>
            </w:r>
          </w:p>
        </w:tc>
        <w:tc>
          <w:tcPr>
            <w:tcW w:w="2401" w:type="pct"/>
          </w:tcPr>
          <w:p w:rsidR="000E2070" w:rsidRPr="006D3657" w:rsidRDefault="000E2070" w:rsidP="006D3657">
            <w:pPr>
              <w:pStyle w:val="1"/>
              <w:shd w:val="clear" w:color="auto" w:fill="auto"/>
              <w:spacing w:before="0" w:after="126" w:line="240" w:lineRule="auto"/>
              <w:ind w:right="4"/>
              <w:jc w:val="left"/>
              <w:rPr>
                <w:sz w:val="24"/>
                <w:szCs w:val="24"/>
              </w:rPr>
            </w:pPr>
            <w:r w:rsidRPr="006D3657">
              <w:rPr>
                <w:sz w:val="24"/>
                <w:szCs w:val="24"/>
              </w:rPr>
              <w:t>Количество работников в Учреждении</w:t>
            </w:r>
          </w:p>
        </w:tc>
        <w:tc>
          <w:tcPr>
            <w:tcW w:w="1792" w:type="pct"/>
          </w:tcPr>
          <w:p w:rsidR="000E2070" w:rsidRPr="006D3657" w:rsidRDefault="000E2070" w:rsidP="006D3657">
            <w:pPr>
              <w:pStyle w:val="22"/>
              <w:shd w:val="clear" w:color="auto" w:fill="auto"/>
              <w:spacing w:after="0" w:line="240" w:lineRule="auto"/>
              <w:ind w:left="120" w:right="4"/>
              <w:jc w:val="both"/>
              <w:rPr>
                <w:sz w:val="24"/>
                <w:szCs w:val="24"/>
              </w:rPr>
            </w:pPr>
            <w:r w:rsidRPr="006D3657">
              <w:rPr>
                <w:sz w:val="24"/>
                <w:szCs w:val="24"/>
              </w:rPr>
              <w:t>За каждого работника</w:t>
            </w:r>
          </w:p>
          <w:p w:rsidR="000E2070" w:rsidRPr="006D3657" w:rsidRDefault="000E2070" w:rsidP="006D3657">
            <w:pPr>
              <w:pStyle w:val="22"/>
              <w:shd w:val="clear" w:color="auto" w:fill="auto"/>
              <w:spacing w:after="0" w:line="240" w:lineRule="auto"/>
              <w:ind w:left="120" w:right="4"/>
              <w:jc w:val="both"/>
              <w:rPr>
                <w:sz w:val="24"/>
                <w:szCs w:val="24"/>
              </w:rPr>
            </w:pPr>
          </w:p>
          <w:p w:rsidR="000E2070" w:rsidRPr="006D3657" w:rsidRDefault="000E2070" w:rsidP="006D3657">
            <w:pPr>
              <w:pStyle w:val="22"/>
              <w:shd w:val="clear" w:color="auto" w:fill="auto"/>
              <w:spacing w:after="0" w:line="240" w:lineRule="auto"/>
              <w:ind w:left="120" w:right="4"/>
              <w:jc w:val="both"/>
              <w:rPr>
                <w:sz w:val="24"/>
                <w:szCs w:val="24"/>
              </w:rPr>
            </w:pPr>
            <w:r w:rsidRPr="006D3657">
              <w:rPr>
                <w:sz w:val="24"/>
                <w:szCs w:val="24"/>
              </w:rPr>
              <w:t xml:space="preserve"> дополнительно за каждого </w:t>
            </w:r>
          </w:p>
          <w:p w:rsidR="000E2070" w:rsidRPr="006D3657" w:rsidRDefault="000E2070" w:rsidP="006D3657">
            <w:pPr>
              <w:pStyle w:val="22"/>
              <w:shd w:val="clear" w:color="auto" w:fill="auto"/>
              <w:spacing w:after="0" w:line="240" w:lineRule="auto"/>
              <w:ind w:left="120" w:right="4"/>
              <w:jc w:val="both"/>
              <w:rPr>
                <w:sz w:val="24"/>
                <w:szCs w:val="24"/>
              </w:rPr>
            </w:pPr>
            <w:r w:rsidRPr="006D3657">
              <w:rPr>
                <w:sz w:val="24"/>
                <w:szCs w:val="24"/>
              </w:rPr>
              <w:t xml:space="preserve">работника, имеющего: </w:t>
            </w:r>
          </w:p>
          <w:p w:rsidR="000E2070" w:rsidRPr="006D3657" w:rsidRDefault="000E2070" w:rsidP="006D3657">
            <w:pPr>
              <w:pStyle w:val="22"/>
              <w:shd w:val="clear" w:color="auto" w:fill="auto"/>
              <w:spacing w:after="0" w:line="240" w:lineRule="auto"/>
              <w:ind w:left="120" w:right="4"/>
              <w:jc w:val="both"/>
              <w:rPr>
                <w:sz w:val="24"/>
                <w:szCs w:val="24"/>
              </w:rPr>
            </w:pPr>
            <w:r w:rsidRPr="006D3657">
              <w:rPr>
                <w:sz w:val="24"/>
                <w:szCs w:val="24"/>
              </w:rPr>
              <w:t>первую квалификационную</w:t>
            </w:r>
          </w:p>
          <w:p w:rsidR="000E2070" w:rsidRPr="006D3657" w:rsidRDefault="000E2070" w:rsidP="006D3657">
            <w:pPr>
              <w:pStyle w:val="22"/>
              <w:shd w:val="clear" w:color="auto" w:fill="auto"/>
              <w:spacing w:after="0" w:line="240" w:lineRule="auto"/>
              <w:ind w:left="120" w:right="4"/>
              <w:jc w:val="both"/>
              <w:rPr>
                <w:sz w:val="24"/>
                <w:szCs w:val="24"/>
              </w:rPr>
            </w:pPr>
            <w:r w:rsidRPr="006D3657">
              <w:rPr>
                <w:sz w:val="24"/>
                <w:szCs w:val="24"/>
              </w:rPr>
              <w:t>категорию</w:t>
            </w:r>
          </w:p>
          <w:p w:rsidR="000E2070" w:rsidRPr="006D3657" w:rsidRDefault="000E2070" w:rsidP="006D3657">
            <w:pPr>
              <w:pStyle w:val="22"/>
              <w:shd w:val="clear" w:color="auto" w:fill="auto"/>
              <w:spacing w:after="0" w:line="240" w:lineRule="auto"/>
              <w:ind w:left="120" w:right="4"/>
              <w:jc w:val="both"/>
              <w:rPr>
                <w:sz w:val="24"/>
                <w:szCs w:val="24"/>
              </w:rPr>
            </w:pPr>
          </w:p>
          <w:p w:rsidR="000E2070" w:rsidRPr="006D3657" w:rsidRDefault="000E2070" w:rsidP="006D3657">
            <w:pPr>
              <w:pStyle w:val="22"/>
              <w:shd w:val="clear" w:color="auto" w:fill="auto"/>
              <w:spacing w:after="0" w:line="240" w:lineRule="auto"/>
              <w:ind w:left="120" w:right="4"/>
              <w:jc w:val="both"/>
              <w:rPr>
                <w:sz w:val="24"/>
                <w:szCs w:val="24"/>
              </w:rPr>
            </w:pPr>
            <w:r w:rsidRPr="006D3657">
              <w:rPr>
                <w:sz w:val="24"/>
                <w:szCs w:val="24"/>
              </w:rPr>
              <w:t>высшую квалификационную</w:t>
            </w:r>
          </w:p>
          <w:p w:rsidR="000E2070" w:rsidRPr="006D3657" w:rsidRDefault="000E2070" w:rsidP="006D3657">
            <w:pPr>
              <w:pStyle w:val="22"/>
              <w:shd w:val="clear" w:color="auto" w:fill="auto"/>
              <w:spacing w:after="0" w:line="240" w:lineRule="auto"/>
              <w:ind w:left="120" w:right="4"/>
              <w:jc w:val="both"/>
              <w:rPr>
                <w:sz w:val="24"/>
                <w:szCs w:val="24"/>
              </w:rPr>
            </w:pPr>
            <w:r w:rsidRPr="006D3657">
              <w:rPr>
                <w:sz w:val="24"/>
                <w:szCs w:val="24"/>
              </w:rPr>
              <w:t>категорию</w:t>
            </w:r>
          </w:p>
          <w:p w:rsidR="000E2070" w:rsidRPr="006D3657" w:rsidRDefault="000E2070" w:rsidP="006D3657">
            <w:pPr>
              <w:pStyle w:val="1"/>
              <w:shd w:val="clear" w:color="auto" w:fill="auto"/>
              <w:spacing w:before="0" w:after="126" w:line="240" w:lineRule="auto"/>
              <w:ind w:right="4"/>
              <w:jc w:val="left"/>
              <w:rPr>
                <w:sz w:val="24"/>
                <w:szCs w:val="24"/>
              </w:rPr>
            </w:pPr>
          </w:p>
        </w:tc>
        <w:tc>
          <w:tcPr>
            <w:tcW w:w="515" w:type="pct"/>
          </w:tcPr>
          <w:p w:rsidR="000E2070" w:rsidRPr="006D3657" w:rsidRDefault="000E2070" w:rsidP="006D3657">
            <w:pPr>
              <w:pStyle w:val="1"/>
              <w:shd w:val="clear" w:color="auto" w:fill="auto"/>
              <w:spacing w:before="0" w:after="126" w:line="240" w:lineRule="auto"/>
              <w:ind w:right="4"/>
              <w:jc w:val="center"/>
              <w:rPr>
                <w:sz w:val="24"/>
                <w:szCs w:val="24"/>
              </w:rPr>
            </w:pPr>
            <w:r w:rsidRPr="006D3657">
              <w:rPr>
                <w:sz w:val="24"/>
                <w:szCs w:val="24"/>
              </w:rPr>
              <w:t>1</w:t>
            </w:r>
          </w:p>
          <w:p w:rsidR="000E2070" w:rsidRPr="006D3657" w:rsidRDefault="000E2070" w:rsidP="006D3657">
            <w:pPr>
              <w:pStyle w:val="1"/>
              <w:shd w:val="clear" w:color="auto" w:fill="auto"/>
              <w:spacing w:before="0" w:after="126" w:line="240" w:lineRule="auto"/>
              <w:ind w:right="4"/>
              <w:jc w:val="center"/>
              <w:rPr>
                <w:sz w:val="24"/>
                <w:szCs w:val="24"/>
              </w:rPr>
            </w:pPr>
          </w:p>
          <w:p w:rsidR="000E2070" w:rsidRPr="006D3657" w:rsidRDefault="000E2070" w:rsidP="006D3657">
            <w:pPr>
              <w:pStyle w:val="1"/>
              <w:shd w:val="clear" w:color="auto" w:fill="auto"/>
              <w:spacing w:before="0" w:after="126" w:line="240" w:lineRule="auto"/>
              <w:ind w:right="4"/>
              <w:jc w:val="center"/>
              <w:rPr>
                <w:sz w:val="24"/>
                <w:szCs w:val="24"/>
              </w:rPr>
            </w:pPr>
          </w:p>
          <w:p w:rsidR="000E2070" w:rsidRPr="006D3657" w:rsidRDefault="000E2070" w:rsidP="006D3657">
            <w:pPr>
              <w:pStyle w:val="1"/>
              <w:shd w:val="clear" w:color="auto" w:fill="auto"/>
              <w:spacing w:before="0" w:after="126" w:line="240" w:lineRule="auto"/>
              <w:ind w:right="4"/>
              <w:jc w:val="center"/>
              <w:rPr>
                <w:sz w:val="24"/>
                <w:szCs w:val="24"/>
              </w:rPr>
            </w:pPr>
            <w:r w:rsidRPr="006D3657">
              <w:rPr>
                <w:sz w:val="24"/>
                <w:szCs w:val="24"/>
              </w:rPr>
              <w:t>0,5</w:t>
            </w:r>
          </w:p>
          <w:p w:rsidR="000E2070" w:rsidRPr="006D3657" w:rsidRDefault="000E2070" w:rsidP="006D3657">
            <w:pPr>
              <w:pStyle w:val="1"/>
              <w:shd w:val="clear" w:color="auto" w:fill="auto"/>
              <w:spacing w:before="0" w:after="126" w:line="240" w:lineRule="auto"/>
              <w:ind w:right="4"/>
              <w:jc w:val="center"/>
              <w:rPr>
                <w:sz w:val="24"/>
                <w:szCs w:val="24"/>
              </w:rPr>
            </w:pPr>
          </w:p>
          <w:p w:rsidR="000E2070" w:rsidRPr="006D3657" w:rsidRDefault="000E2070" w:rsidP="006D3657">
            <w:pPr>
              <w:pStyle w:val="1"/>
              <w:shd w:val="clear" w:color="auto" w:fill="auto"/>
              <w:spacing w:before="0" w:after="126" w:line="240" w:lineRule="auto"/>
              <w:ind w:right="4"/>
              <w:jc w:val="center"/>
              <w:rPr>
                <w:sz w:val="24"/>
                <w:szCs w:val="24"/>
              </w:rPr>
            </w:pPr>
            <w:r w:rsidRPr="006D3657">
              <w:rPr>
                <w:sz w:val="24"/>
                <w:szCs w:val="24"/>
              </w:rPr>
              <w:t>1</w:t>
            </w:r>
          </w:p>
        </w:tc>
      </w:tr>
      <w:tr w:rsidR="000E2070" w:rsidRPr="006D3657" w:rsidTr="00F41376">
        <w:tc>
          <w:tcPr>
            <w:tcW w:w="292" w:type="pct"/>
          </w:tcPr>
          <w:p w:rsidR="000E2070" w:rsidRPr="006D3657" w:rsidRDefault="000E2070" w:rsidP="006D3657">
            <w:pPr>
              <w:pStyle w:val="1"/>
              <w:shd w:val="clear" w:color="auto" w:fill="auto"/>
              <w:spacing w:before="0" w:after="126" w:line="240" w:lineRule="auto"/>
              <w:ind w:right="4"/>
              <w:jc w:val="center"/>
              <w:rPr>
                <w:sz w:val="24"/>
                <w:szCs w:val="24"/>
              </w:rPr>
            </w:pPr>
            <w:r w:rsidRPr="006D3657">
              <w:rPr>
                <w:sz w:val="24"/>
                <w:szCs w:val="24"/>
              </w:rPr>
              <w:t>3</w:t>
            </w:r>
          </w:p>
        </w:tc>
        <w:tc>
          <w:tcPr>
            <w:tcW w:w="2401" w:type="pct"/>
          </w:tcPr>
          <w:p w:rsidR="000E2070" w:rsidRPr="006D3657" w:rsidRDefault="000E2070" w:rsidP="006D3657">
            <w:pPr>
              <w:pStyle w:val="1"/>
              <w:shd w:val="clear" w:color="auto" w:fill="auto"/>
              <w:spacing w:before="0" w:after="126" w:line="240" w:lineRule="auto"/>
              <w:ind w:right="4"/>
              <w:jc w:val="left"/>
              <w:rPr>
                <w:sz w:val="24"/>
                <w:szCs w:val="24"/>
              </w:rPr>
            </w:pPr>
            <w:r w:rsidRPr="006D3657">
              <w:rPr>
                <w:sz w:val="24"/>
                <w:szCs w:val="24"/>
              </w:rPr>
              <w:t>Наличие оборудованных и используемых в образовательном процессе объектов инфраструктуры Учреждения: спортивной площадки, стадиона, бассейна, других спортивных сооружений (в зависимости от их состояния и степени их использования)</w:t>
            </w:r>
          </w:p>
        </w:tc>
        <w:tc>
          <w:tcPr>
            <w:tcW w:w="1792" w:type="pct"/>
          </w:tcPr>
          <w:p w:rsidR="000E2070" w:rsidRPr="006D3657" w:rsidRDefault="000E2070" w:rsidP="006D3657">
            <w:pPr>
              <w:pStyle w:val="1"/>
              <w:shd w:val="clear" w:color="auto" w:fill="auto"/>
              <w:spacing w:before="0" w:after="126" w:line="240" w:lineRule="auto"/>
              <w:ind w:right="4"/>
              <w:jc w:val="left"/>
              <w:rPr>
                <w:sz w:val="24"/>
                <w:szCs w:val="24"/>
              </w:rPr>
            </w:pPr>
            <w:r w:rsidRPr="006D3657">
              <w:rPr>
                <w:sz w:val="24"/>
                <w:szCs w:val="24"/>
              </w:rPr>
              <w:t>За каждый вид</w:t>
            </w:r>
          </w:p>
        </w:tc>
        <w:tc>
          <w:tcPr>
            <w:tcW w:w="515" w:type="pct"/>
          </w:tcPr>
          <w:p w:rsidR="000E2070" w:rsidRPr="006D3657" w:rsidRDefault="000E2070" w:rsidP="006D3657">
            <w:pPr>
              <w:pStyle w:val="1"/>
              <w:shd w:val="clear" w:color="auto" w:fill="auto"/>
              <w:spacing w:before="0" w:after="126" w:line="240" w:lineRule="auto"/>
              <w:ind w:right="4"/>
              <w:jc w:val="center"/>
              <w:rPr>
                <w:sz w:val="24"/>
                <w:szCs w:val="24"/>
              </w:rPr>
            </w:pPr>
            <w:r w:rsidRPr="006D3657">
              <w:rPr>
                <w:sz w:val="24"/>
                <w:szCs w:val="24"/>
              </w:rPr>
              <w:t>10</w:t>
            </w:r>
          </w:p>
        </w:tc>
      </w:tr>
      <w:tr w:rsidR="000E2070" w:rsidRPr="006D3657" w:rsidTr="00F41376">
        <w:tc>
          <w:tcPr>
            <w:tcW w:w="292" w:type="pct"/>
          </w:tcPr>
          <w:p w:rsidR="000E2070" w:rsidRPr="006D3657" w:rsidRDefault="000E2070" w:rsidP="006D3657">
            <w:pPr>
              <w:pStyle w:val="1"/>
              <w:shd w:val="clear" w:color="auto" w:fill="auto"/>
              <w:spacing w:before="0" w:after="126" w:line="240" w:lineRule="auto"/>
              <w:ind w:right="4"/>
              <w:jc w:val="center"/>
              <w:rPr>
                <w:sz w:val="24"/>
                <w:szCs w:val="24"/>
              </w:rPr>
            </w:pPr>
            <w:r w:rsidRPr="006D3657">
              <w:rPr>
                <w:sz w:val="24"/>
                <w:szCs w:val="24"/>
              </w:rPr>
              <w:t>4</w:t>
            </w:r>
          </w:p>
        </w:tc>
        <w:tc>
          <w:tcPr>
            <w:tcW w:w="2401" w:type="pct"/>
          </w:tcPr>
          <w:p w:rsidR="000E2070" w:rsidRPr="006D3657" w:rsidRDefault="000E2070" w:rsidP="006D3657">
            <w:pPr>
              <w:rPr>
                <w:rFonts w:ascii="Times New Roman" w:hAnsi="Times New Roman" w:cs="Times New Roman"/>
              </w:rPr>
            </w:pPr>
            <w:r w:rsidRPr="006D3657">
              <w:rPr>
                <w:rFonts w:ascii="Times New Roman" w:hAnsi="Times New Roman" w:cs="Times New Roman"/>
              </w:rPr>
              <w:t>Участники спортивных и спортивно-массовых мероприятий</w:t>
            </w:r>
          </w:p>
        </w:tc>
        <w:tc>
          <w:tcPr>
            <w:tcW w:w="1792" w:type="pct"/>
          </w:tcPr>
          <w:p w:rsidR="000E2070" w:rsidRPr="006D3657" w:rsidRDefault="000E2070" w:rsidP="006D3657">
            <w:pPr>
              <w:rPr>
                <w:rFonts w:ascii="Times New Roman" w:hAnsi="Times New Roman" w:cs="Times New Roman"/>
              </w:rPr>
            </w:pPr>
            <w:r w:rsidRPr="006D3657">
              <w:rPr>
                <w:rFonts w:ascii="Times New Roman" w:hAnsi="Times New Roman" w:cs="Times New Roman"/>
              </w:rPr>
              <w:t>Учитываются путем умножения общего количества участников мероприятий с различными сроками проведения мероприятий на количество таких мероприятий и деления суммы произведений на 365</w:t>
            </w:r>
          </w:p>
        </w:tc>
        <w:tc>
          <w:tcPr>
            <w:tcW w:w="515" w:type="pct"/>
          </w:tcPr>
          <w:p w:rsidR="000E2070" w:rsidRPr="006D3657" w:rsidRDefault="000E2070" w:rsidP="006D3657">
            <w:pPr>
              <w:pStyle w:val="1"/>
              <w:shd w:val="clear" w:color="auto" w:fill="auto"/>
              <w:spacing w:before="0" w:after="126" w:line="240" w:lineRule="auto"/>
              <w:ind w:right="4"/>
              <w:jc w:val="center"/>
              <w:rPr>
                <w:sz w:val="24"/>
                <w:szCs w:val="24"/>
              </w:rPr>
            </w:pPr>
          </w:p>
        </w:tc>
      </w:tr>
      <w:tr w:rsidR="000E2070" w:rsidRPr="006D3657" w:rsidTr="00F41376">
        <w:tc>
          <w:tcPr>
            <w:tcW w:w="292" w:type="pct"/>
          </w:tcPr>
          <w:p w:rsidR="000E2070" w:rsidRPr="006D3657" w:rsidRDefault="000E2070" w:rsidP="006D3657">
            <w:pPr>
              <w:pStyle w:val="1"/>
              <w:shd w:val="clear" w:color="auto" w:fill="auto"/>
              <w:spacing w:before="0" w:after="126" w:line="240" w:lineRule="auto"/>
              <w:ind w:right="4"/>
              <w:jc w:val="center"/>
              <w:rPr>
                <w:sz w:val="24"/>
                <w:szCs w:val="24"/>
              </w:rPr>
            </w:pPr>
            <w:r w:rsidRPr="006D3657">
              <w:rPr>
                <w:sz w:val="24"/>
                <w:szCs w:val="24"/>
              </w:rPr>
              <w:t>5</w:t>
            </w:r>
          </w:p>
        </w:tc>
        <w:tc>
          <w:tcPr>
            <w:tcW w:w="2401" w:type="pct"/>
          </w:tcPr>
          <w:p w:rsidR="000E2070" w:rsidRPr="006D3657" w:rsidRDefault="000E2070" w:rsidP="006D3657">
            <w:pPr>
              <w:rPr>
                <w:rFonts w:ascii="Times New Roman" w:hAnsi="Times New Roman" w:cs="Times New Roman"/>
              </w:rPr>
            </w:pPr>
            <w:r w:rsidRPr="006D3657">
              <w:rPr>
                <w:rFonts w:ascii="Times New Roman" w:hAnsi="Times New Roman" w:cs="Times New Roman"/>
              </w:rPr>
              <w:t>Участие обучающихся в соревнованиях районного уровня</w:t>
            </w:r>
          </w:p>
        </w:tc>
        <w:tc>
          <w:tcPr>
            <w:tcW w:w="1792" w:type="pct"/>
          </w:tcPr>
          <w:p w:rsidR="000E2070" w:rsidRPr="006D3657" w:rsidRDefault="000E2070" w:rsidP="006D3657">
            <w:pPr>
              <w:rPr>
                <w:rFonts w:ascii="Times New Roman" w:hAnsi="Times New Roman" w:cs="Times New Roman"/>
              </w:rPr>
            </w:pPr>
            <w:r w:rsidRPr="006D3657">
              <w:rPr>
                <w:rFonts w:ascii="Times New Roman" w:hAnsi="Times New Roman" w:cs="Times New Roman"/>
              </w:rPr>
              <w:t>За каждого обучающегося 1, но не более 20</w:t>
            </w:r>
          </w:p>
          <w:p w:rsidR="000E2070" w:rsidRPr="006D3657" w:rsidRDefault="000E2070" w:rsidP="006D3657">
            <w:pPr>
              <w:rPr>
                <w:rFonts w:ascii="Times New Roman" w:hAnsi="Times New Roman" w:cs="Times New Roman"/>
              </w:rPr>
            </w:pPr>
          </w:p>
        </w:tc>
        <w:tc>
          <w:tcPr>
            <w:tcW w:w="515" w:type="pct"/>
          </w:tcPr>
          <w:p w:rsidR="000E2070" w:rsidRPr="006D3657" w:rsidRDefault="000E2070" w:rsidP="006D3657">
            <w:pPr>
              <w:pStyle w:val="1"/>
              <w:shd w:val="clear" w:color="auto" w:fill="auto"/>
              <w:spacing w:before="0" w:after="126" w:line="240" w:lineRule="auto"/>
              <w:ind w:right="4"/>
              <w:jc w:val="center"/>
              <w:rPr>
                <w:sz w:val="24"/>
                <w:szCs w:val="24"/>
              </w:rPr>
            </w:pPr>
          </w:p>
        </w:tc>
      </w:tr>
      <w:tr w:rsidR="000E2070" w:rsidRPr="006D3657" w:rsidTr="00F41376">
        <w:tc>
          <w:tcPr>
            <w:tcW w:w="292" w:type="pct"/>
          </w:tcPr>
          <w:p w:rsidR="000E2070" w:rsidRPr="006D3657" w:rsidRDefault="000E2070" w:rsidP="006D3657">
            <w:pPr>
              <w:pStyle w:val="1"/>
              <w:shd w:val="clear" w:color="auto" w:fill="auto"/>
              <w:spacing w:before="0" w:after="126" w:line="240" w:lineRule="auto"/>
              <w:ind w:right="4"/>
              <w:jc w:val="center"/>
              <w:rPr>
                <w:sz w:val="24"/>
                <w:szCs w:val="24"/>
              </w:rPr>
            </w:pPr>
            <w:r w:rsidRPr="006D3657">
              <w:rPr>
                <w:sz w:val="24"/>
                <w:szCs w:val="24"/>
              </w:rPr>
              <w:t>6</w:t>
            </w:r>
          </w:p>
        </w:tc>
        <w:tc>
          <w:tcPr>
            <w:tcW w:w="2401" w:type="pct"/>
          </w:tcPr>
          <w:p w:rsidR="000E2070" w:rsidRPr="006D3657" w:rsidRDefault="000E2070" w:rsidP="006D3657">
            <w:pPr>
              <w:rPr>
                <w:rFonts w:ascii="Times New Roman" w:hAnsi="Times New Roman" w:cs="Times New Roman"/>
              </w:rPr>
            </w:pPr>
            <w:r w:rsidRPr="006D3657">
              <w:rPr>
                <w:rFonts w:ascii="Times New Roman" w:hAnsi="Times New Roman" w:cs="Times New Roman"/>
              </w:rPr>
              <w:t>Участие обучающихся в соревнованиях областного уровня</w:t>
            </w:r>
          </w:p>
        </w:tc>
        <w:tc>
          <w:tcPr>
            <w:tcW w:w="1792" w:type="pct"/>
          </w:tcPr>
          <w:p w:rsidR="000E2070" w:rsidRPr="006D3657" w:rsidRDefault="000E2070" w:rsidP="006D3657">
            <w:pPr>
              <w:rPr>
                <w:rFonts w:ascii="Times New Roman" w:hAnsi="Times New Roman" w:cs="Times New Roman"/>
              </w:rPr>
            </w:pPr>
            <w:r w:rsidRPr="006D3657">
              <w:rPr>
                <w:rFonts w:ascii="Times New Roman" w:hAnsi="Times New Roman" w:cs="Times New Roman"/>
              </w:rPr>
              <w:t>За каждого обучающегося 3, но не более 20)</w:t>
            </w:r>
          </w:p>
        </w:tc>
        <w:tc>
          <w:tcPr>
            <w:tcW w:w="515" w:type="pct"/>
          </w:tcPr>
          <w:p w:rsidR="000E2070" w:rsidRPr="006D3657" w:rsidRDefault="000E2070" w:rsidP="006D3657">
            <w:pPr>
              <w:pStyle w:val="1"/>
              <w:shd w:val="clear" w:color="auto" w:fill="auto"/>
              <w:spacing w:before="0" w:after="126" w:line="240" w:lineRule="auto"/>
              <w:ind w:right="4"/>
              <w:jc w:val="center"/>
              <w:rPr>
                <w:sz w:val="24"/>
                <w:szCs w:val="24"/>
              </w:rPr>
            </w:pPr>
          </w:p>
        </w:tc>
      </w:tr>
      <w:tr w:rsidR="000E2070" w:rsidRPr="006D3657" w:rsidTr="00F41376">
        <w:tc>
          <w:tcPr>
            <w:tcW w:w="292" w:type="pct"/>
          </w:tcPr>
          <w:p w:rsidR="000E2070" w:rsidRPr="006D3657" w:rsidRDefault="000E2070" w:rsidP="006D3657">
            <w:pPr>
              <w:pStyle w:val="1"/>
              <w:shd w:val="clear" w:color="auto" w:fill="auto"/>
              <w:spacing w:before="0" w:after="126" w:line="240" w:lineRule="auto"/>
              <w:ind w:right="4"/>
              <w:jc w:val="center"/>
              <w:rPr>
                <w:sz w:val="24"/>
                <w:szCs w:val="24"/>
              </w:rPr>
            </w:pPr>
            <w:r w:rsidRPr="006D3657">
              <w:rPr>
                <w:sz w:val="24"/>
                <w:szCs w:val="24"/>
              </w:rPr>
              <w:t>7</w:t>
            </w:r>
          </w:p>
        </w:tc>
        <w:tc>
          <w:tcPr>
            <w:tcW w:w="2401" w:type="pct"/>
          </w:tcPr>
          <w:p w:rsidR="000E2070" w:rsidRPr="006D3657" w:rsidRDefault="000E2070" w:rsidP="006D3657">
            <w:pPr>
              <w:rPr>
                <w:rFonts w:ascii="Times New Roman" w:hAnsi="Times New Roman" w:cs="Times New Roman"/>
              </w:rPr>
            </w:pPr>
            <w:r w:rsidRPr="006D3657">
              <w:rPr>
                <w:rFonts w:ascii="Times New Roman" w:hAnsi="Times New Roman" w:cs="Times New Roman"/>
              </w:rPr>
              <w:t>Участие обучающихся в соревнованиях Всероссийского уровня</w:t>
            </w:r>
          </w:p>
        </w:tc>
        <w:tc>
          <w:tcPr>
            <w:tcW w:w="1792" w:type="pct"/>
          </w:tcPr>
          <w:p w:rsidR="000E2070" w:rsidRPr="006D3657" w:rsidRDefault="000E2070" w:rsidP="006D3657">
            <w:pPr>
              <w:rPr>
                <w:rFonts w:ascii="Times New Roman" w:hAnsi="Times New Roman" w:cs="Times New Roman"/>
              </w:rPr>
            </w:pPr>
            <w:r w:rsidRPr="006D3657">
              <w:rPr>
                <w:rFonts w:ascii="Times New Roman" w:hAnsi="Times New Roman" w:cs="Times New Roman"/>
              </w:rPr>
              <w:t>За каждого обучающегося 5, но не более 20</w:t>
            </w:r>
          </w:p>
          <w:p w:rsidR="000E2070" w:rsidRPr="006D3657" w:rsidRDefault="000E2070" w:rsidP="006D3657">
            <w:pPr>
              <w:rPr>
                <w:rFonts w:ascii="Times New Roman" w:hAnsi="Times New Roman" w:cs="Times New Roman"/>
              </w:rPr>
            </w:pPr>
          </w:p>
        </w:tc>
        <w:tc>
          <w:tcPr>
            <w:tcW w:w="515" w:type="pct"/>
          </w:tcPr>
          <w:p w:rsidR="000E2070" w:rsidRPr="006D3657" w:rsidRDefault="000E2070" w:rsidP="006D3657">
            <w:pPr>
              <w:pStyle w:val="1"/>
              <w:shd w:val="clear" w:color="auto" w:fill="auto"/>
              <w:spacing w:before="0" w:after="126" w:line="240" w:lineRule="auto"/>
              <w:ind w:right="4"/>
              <w:jc w:val="center"/>
              <w:rPr>
                <w:sz w:val="24"/>
                <w:szCs w:val="24"/>
              </w:rPr>
            </w:pPr>
          </w:p>
        </w:tc>
      </w:tr>
      <w:tr w:rsidR="000E2070" w:rsidRPr="006D3657" w:rsidTr="00F41376">
        <w:tc>
          <w:tcPr>
            <w:tcW w:w="292" w:type="pct"/>
          </w:tcPr>
          <w:p w:rsidR="000E2070" w:rsidRPr="006D3657" w:rsidRDefault="000E2070" w:rsidP="006D3657">
            <w:pPr>
              <w:pStyle w:val="1"/>
              <w:shd w:val="clear" w:color="auto" w:fill="auto"/>
              <w:spacing w:before="0" w:after="126" w:line="240" w:lineRule="auto"/>
              <w:ind w:right="4"/>
              <w:jc w:val="center"/>
              <w:rPr>
                <w:sz w:val="24"/>
                <w:szCs w:val="24"/>
              </w:rPr>
            </w:pPr>
            <w:r w:rsidRPr="006D3657">
              <w:rPr>
                <w:sz w:val="24"/>
                <w:szCs w:val="24"/>
              </w:rPr>
              <w:t>8</w:t>
            </w:r>
          </w:p>
        </w:tc>
        <w:tc>
          <w:tcPr>
            <w:tcW w:w="2401" w:type="pct"/>
          </w:tcPr>
          <w:p w:rsidR="000E2070" w:rsidRPr="006D3657" w:rsidRDefault="000E2070" w:rsidP="006D3657">
            <w:pPr>
              <w:rPr>
                <w:rFonts w:ascii="Times New Roman" w:hAnsi="Times New Roman" w:cs="Times New Roman"/>
              </w:rPr>
            </w:pPr>
            <w:r w:rsidRPr="006D3657">
              <w:rPr>
                <w:rFonts w:ascii="Times New Roman" w:hAnsi="Times New Roman" w:cs="Times New Roman"/>
              </w:rPr>
              <w:t>Участие обучающихся в соревнованиях Международного уровня</w:t>
            </w:r>
          </w:p>
        </w:tc>
        <w:tc>
          <w:tcPr>
            <w:tcW w:w="1792" w:type="pct"/>
          </w:tcPr>
          <w:p w:rsidR="000E2070" w:rsidRPr="006D3657" w:rsidRDefault="000E2070" w:rsidP="006D3657">
            <w:pPr>
              <w:rPr>
                <w:rFonts w:ascii="Times New Roman" w:hAnsi="Times New Roman" w:cs="Times New Roman"/>
              </w:rPr>
            </w:pPr>
            <w:r w:rsidRPr="006D3657">
              <w:rPr>
                <w:rFonts w:ascii="Times New Roman" w:hAnsi="Times New Roman" w:cs="Times New Roman"/>
              </w:rPr>
              <w:t>За каждого обучающегося 10 баллов, но не более 20</w:t>
            </w:r>
          </w:p>
          <w:p w:rsidR="000E2070" w:rsidRPr="006D3657" w:rsidRDefault="000E2070" w:rsidP="006D3657">
            <w:pPr>
              <w:rPr>
                <w:rFonts w:ascii="Times New Roman" w:hAnsi="Times New Roman" w:cs="Times New Roman"/>
              </w:rPr>
            </w:pPr>
          </w:p>
        </w:tc>
        <w:tc>
          <w:tcPr>
            <w:tcW w:w="515" w:type="pct"/>
          </w:tcPr>
          <w:p w:rsidR="000E2070" w:rsidRPr="006D3657" w:rsidRDefault="000E2070" w:rsidP="006D3657">
            <w:pPr>
              <w:pStyle w:val="1"/>
              <w:shd w:val="clear" w:color="auto" w:fill="auto"/>
              <w:spacing w:before="0" w:after="126" w:line="240" w:lineRule="auto"/>
              <w:ind w:right="4"/>
              <w:jc w:val="center"/>
              <w:rPr>
                <w:sz w:val="24"/>
                <w:szCs w:val="24"/>
              </w:rPr>
            </w:pPr>
          </w:p>
        </w:tc>
      </w:tr>
    </w:tbl>
    <w:p w:rsidR="000E2070" w:rsidRPr="006D3657" w:rsidRDefault="000E2070" w:rsidP="006D3657">
      <w:pPr>
        <w:pStyle w:val="1"/>
        <w:shd w:val="clear" w:color="auto" w:fill="auto"/>
        <w:spacing w:before="0" w:after="126" w:line="240" w:lineRule="auto"/>
        <w:ind w:left="-181" w:right="4"/>
        <w:jc w:val="left"/>
        <w:rPr>
          <w:sz w:val="24"/>
          <w:szCs w:val="24"/>
        </w:rPr>
      </w:pPr>
    </w:p>
    <w:p w:rsidR="000E2070" w:rsidRPr="006D3657" w:rsidRDefault="000E2070" w:rsidP="006D3657">
      <w:pPr>
        <w:ind w:right="4"/>
      </w:pPr>
    </w:p>
    <w:p w:rsidR="000E2070" w:rsidRPr="006D3657" w:rsidRDefault="000E2070" w:rsidP="006D3657">
      <w:pPr>
        <w:pStyle w:val="22"/>
        <w:shd w:val="clear" w:color="auto" w:fill="auto"/>
        <w:spacing w:before="221" w:after="192" w:line="240" w:lineRule="auto"/>
        <w:ind w:left="100" w:right="4" w:firstLine="580"/>
        <w:jc w:val="both"/>
        <w:rPr>
          <w:sz w:val="24"/>
          <w:szCs w:val="24"/>
        </w:rPr>
      </w:pPr>
      <w:r w:rsidRPr="006D3657">
        <w:rPr>
          <w:sz w:val="24"/>
          <w:szCs w:val="24"/>
        </w:rPr>
        <w:t xml:space="preserve">8. Учреждения относятся к </w:t>
      </w:r>
      <w:r w:rsidRPr="006D3657">
        <w:rPr>
          <w:sz w:val="24"/>
          <w:szCs w:val="24"/>
          <w:lang w:val="en-US"/>
        </w:rPr>
        <w:t>I</w:t>
      </w:r>
      <w:r w:rsidRPr="006D3657">
        <w:rPr>
          <w:sz w:val="24"/>
          <w:szCs w:val="24"/>
        </w:rPr>
        <w:t>, II, III или IV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tbl>
      <w:tblPr>
        <w:tblW w:w="9513" w:type="dxa"/>
        <w:jc w:val="center"/>
        <w:tblLayout w:type="fixed"/>
        <w:tblCellMar>
          <w:left w:w="10" w:type="dxa"/>
          <w:right w:w="10" w:type="dxa"/>
        </w:tblCellMar>
        <w:tblLook w:val="00A0"/>
      </w:tblPr>
      <w:tblGrid>
        <w:gridCol w:w="552"/>
        <w:gridCol w:w="3288"/>
        <w:gridCol w:w="1685"/>
        <w:gridCol w:w="1219"/>
        <w:gridCol w:w="1214"/>
        <w:gridCol w:w="1555"/>
      </w:tblGrid>
      <w:tr w:rsidR="000E2070" w:rsidRPr="006D3657" w:rsidTr="00950856">
        <w:trPr>
          <w:trHeight w:val="744"/>
          <w:jc w:val="center"/>
        </w:trPr>
        <w:tc>
          <w:tcPr>
            <w:tcW w:w="552" w:type="dxa"/>
            <w:vMerge w:val="restart"/>
            <w:tcBorders>
              <w:top w:val="single" w:sz="4" w:space="0" w:color="auto"/>
              <w:left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right="4"/>
              <w:jc w:val="both"/>
              <w:rPr>
                <w:sz w:val="24"/>
                <w:szCs w:val="24"/>
              </w:rPr>
            </w:pPr>
            <w:r w:rsidRPr="006D3657">
              <w:rPr>
                <w:sz w:val="24"/>
                <w:szCs w:val="24"/>
              </w:rPr>
              <w:t>№ п/п</w:t>
            </w:r>
          </w:p>
        </w:tc>
        <w:tc>
          <w:tcPr>
            <w:tcW w:w="3288" w:type="dxa"/>
            <w:vMerge w:val="restart"/>
            <w:tcBorders>
              <w:top w:val="single" w:sz="4" w:space="0" w:color="auto"/>
              <w:left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right="4"/>
              <w:jc w:val="center"/>
              <w:rPr>
                <w:sz w:val="24"/>
                <w:szCs w:val="24"/>
              </w:rPr>
            </w:pPr>
            <w:r w:rsidRPr="006D3657">
              <w:rPr>
                <w:sz w:val="24"/>
                <w:szCs w:val="24"/>
              </w:rPr>
              <w:t>Тип и специфика деятельности (специальные наименования) образовательных учреждений</w:t>
            </w:r>
          </w:p>
        </w:tc>
        <w:tc>
          <w:tcPr>
            <w:tcW w:w="5673" w:type="dxa"/>
            <w:gridSpan w:val="4"/>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right="4"/>
              <w:jc w:val="right"/>
              <w:rPr>
                <w:sz w:val="24"/>
                <w:szCs w:val="24"/>
              </w:rPr>
            </w:pPr>
            <w:r w:rsidRPr="006D3657">
              <w:rPr>
                <w:sz w:val="24"/>
                <w:szCs w:val="24"/>
              </w:rPr>
              <w:t>Группа, к которой образовательная учреждение относится по оплате труда руководителей по сумме</w:t>
            </w:r>
          </w:p>
          <w:p w:rsidR="000E2070" w:rsidRPr="006D3657" w:rsidRDefault="000E2070" w:rsidP="006D3657">
            <w:pPr>
              <w:pStyle w:val="22"/>
              <w:framePr w:wrap="notBeside" w:vAnchor="text" w:hAnchor="text" w:xAlign="center" w:y="1"/>
              <w:shd w:val="clear" w:color="auto" w:fill="auto"/>
              <w:spacing w:after="0" w:line="240" w:lineRule="auto"/>
              <w:ind w:left="2480" w:right="4"/>
              <w:rPr>
                <w:sz w:val="24"/>
                <w:szCs w:val="24"/>
              </w:rPr>
            </w:pPr>
            <w:r w:rsidRPr="006D3657">
              <w:rPr>
                <w:sz w:val="24"/>
                <w:szCs w:val="24"/>
              </w:rPr>
              <w:t>баллов</w:t>
            </w:r>
          </w:p>
        </w:tc>
      </w:tr>
      <w:tr w:rsidR="000E2070" w:rsidRPr="006D3657" w:rsidTr="00950856">
        <w:trPr>
          <w:trHeight w:val="269"/>
          <w:jc w:val="center"/>
        </w:trPr>
        <w:tc>
          <w:tcPr>
            <w:tcW w:w="552" w:type="dxa"/>
            <w:vMerge/>
            <w:tcBorders>
              <w:left w:val="single" w:sz="4" w:space="0" w:color="auto"/>
              <w:bottom w:val="single" w:sz="4" w:space="0" w:color="auto"/>
              <w:right w:val="single" w:sz="4" w:space="0" w:color="auto"/>
            </w:tcBorders>
            <w:shd w:val="clear" w:color="auto" w:fill="FFFFFF"/>
          </w:tcPr>
          <w:p w:rsidR="000E2070" w:rsidRPr="006D3657" w:rsidRDefault="000E2070" w:rsidP="006D3657">
            <w:pPr>
              <w:framePr w:wrap="notBeside" w:vAnchor="text" w:hAnchor="text" w:xAlign="center" w:y="1"/>
              <w:ind w:right="4"/>
            </w:pPr>
          </w:p>
        </w:tc>
        <w:tc>
          <w:tcPr>
            <w:tcW w:w="3288" w:type="dxa"/>
            <w:vMerge/>
            <w:tcBorders>
              <w:left w:val="single" w:sz="4" w:space="0" w:color="auto"/>
              <w:bottom w:val="single" w:sz="4" w:space="0" w:color="auto"/>
              <w:right w:val="single" w:sz="4" w:space="0" w:color="auto"/>
            </w:tcBorders>
            <w:shd w:val="clear" w:color="auto" w:fill="FFFFFF"/>
          </w:tcPr>
          <w:p w:rsidR="000E2070" w:rsidRPr="006D3657" w:rsidRDefault="000E2070" w:rsidP="006D3657">
            <w:pPr>
              <w:framePr w:wrap="notBeside" w:vAnchor="text" w:hAnchor="text" w:xAlign="center" w:y="1"/>
              <w:ind w:right="4"/>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left="640" w:right="4"/>
              <w:rPr>
                <w:sz w:val="24"/>
                <w:szCs w:val="24"/>
              </w:rPr>
            </w:pPr>
            <w:r w:rsidRPr="006D3657">
              <w:rPr>
                <w:sz w:val="24"/>
                <w:szCs w:val="24"/>
              </w:rPr>
              <w:t>1гр.</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left="300" w:right="4"/>
              <w:rPr>
                <w:sz w:val="24"/>
                <w:szCs w:val="24"/>
              </w:rPr>
            </w:pPr>
            <w:r w:rsidRPr="006D3657">
              <w:rPr>
                <w:sz w:val="24"/>
                <w:szCs w:val="24"/>
              </w:rPr>
              <w:t>II гр.</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left="300" w:right="4"/>
              <w:rPr>
                <w:sz w:val="24"/>
                <w:szCs w:val="24"/>
              </w:rPr>
            </w:pPr>
            <w:r w:rsidRPr="006D3657">
              <w:rPr>
                <w:sz w:val="24"/>
                <w:szCs w:val="24"/>
              </w:rPr>
              <w:t>III гр.</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left="460" w:right="4"/>
              <w:rPr>
                <w:sz w:val="24"/>
                <w:szCs w:val="24"/>
              </w:rPr>
            </w:pPr>
            <w:r w:rsidRPr="006D3657">
              <w:rPr>
                <w:sz w:val="24"/>
                <w:szCs w:val="24"/>
              </w:rPr>
              <w:t>IV гр.</w:t>
            </w:r>
          </w:p>
        </w:tc>
      </w:tr>
      <w:tr w:rsidR="000E2070" w:rsidRPr="006D3657" w:rsidTr="00950856">
        <w:trPr>
          <w:trHeight w:val="274"/>
          <w:jc w:val="center"/>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right="4"/>
              <w:jc w:val="both"/>
              <w:rPr>
                <w:sz w:val="24"/>
                <w:szCs w:val="24"/>
              </w:rPr>
            </w:pPr>
            <w:r w:rsidRPr="006D3657">
              <w:rPr>
                <w:sz w:val="24"/>
                <w:szCs w:val="24"/>
              </w:rPr>
              <w:t>1</w:t>
            </w: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right="4"/>
              <w:jc w:val="center"/>
              <w:rPr>
                <w:sz w:val="24"/>
                <w:szCs w:val="24"/>
              </w:rPr>
            </w:pPr>
            <w:r w:rsidRPr="006D3657">
              <w:rPr>
                <w:sz w:val="24"/>
                <w:szCs w:val="24"/>
              </w:rPr>
              <w:t>2</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left="780" w:right="4"/>
              <w:rPr>
                <w:sz w:val="24"/>
                <w:szCs w:val="24"/>
              </w:rPr>
            </w:pPr>
            <w:r w:rsidRPr="006D3657">
              <w:rPr>
                <w:sz w:val="24"/>
                <w:szCs w:val="24"/>
              </w:rPr>
              <w:t>3</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left="560" w:right="4"/>
              <w:rPr>
                <w:sz w:val="24"/>
                <w:szCs w:val="24"/>
              </w:rPr>
            </w:pPr>
            <w:r w:rsidRPr="006D3657">
              <w:rPr>
                <w:sz w:val="24"/>
                <w:szCs w:val="24"/>
              </w:rPr>
              <w:t>4</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left="560" w:right="4"/>
              <w:rPr>
                <w:sz w:val="24"/>
                <w:szCs w:val="24"/>
              </w:rPr>
            </w:pPr>
            <w:r w:rsidRPr="006D3657">
              <w:rPr>
                <w:sz w:val="24"/>
                <w:szCs w:val="24"/>
              </w:rPr>
              <w:t>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left="720" w:right="4"/>
              <w:rPr>
                <w:sz w:val="24"/>
                <w:szCs w:val="24"/>
              </w:rPr>
            </w:pPr>
            <w:r w:rsidRPr="006D3657">
              <w:rPr>
                <w:sz w:val="24"/>
                <w:szCs w:val="24"/>
              </w:rPr>
              <w:t>6</w:t>
            </w:r>
          </w:p>
        </w:tc>
      </w:tr>
      <w:tr w:rsidR="000E2070" w:rsidRPr="006D3657" w:rsidTr="00950856">
        <w:trPr>
          <w:trHeight w:val="1440"/>
          <w:jc w:val="center"/>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right="4"/>
              <w:jc w:val="both"/>
              <w:rPr>
                <w:sz w:val="24"/>
                <w:szCs w:val="24"/>
              </w:rPr>
            </w:pPr>
            <w:r w:rsidRPr="006D3657">
              <w:rPr>
                <w:sz w:val="24"/>
                <w:szCs w:val="24"/>
              </w:rPr>
              <w:t>1.</w:t>
            </w: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left="80" w:right="4"/>
              <w:rPr>
                <w:sz w:val="24"/>
                <w:szCs w:val="24"/>
              </w:rPr>
            </w:pPr>
            <w:r w:rsidRPr="006D3657">
              <w:rPr>
                <w:sz w:val="24"/>
                <w:szCs w:val="24"/>
              </w:rPr>
              <w:t>Дошкольные образовательные учреждения; общеобразовательные учреждения;</w:t>
            </w:r>
          </w:p>
          <w:p w:rsidR="000E2070" w:rsidRPr="006D3657" w:rsidRDefault="000E2070" w:rsidP="006D3657">
            <w:pPr>
              <w:pStyle w:val="22"/>
              <w:framePr w:wrap="notBeside" w:vAnchor="text" w:hAnchor="text" w:xAlign="center" w:y="1"/>
              <w:shd w:val="clear" w:color="auto" w:fill="auto"/>
              <w:spacing w:after="0" w:line="240" w:lineRule="auto"/>
              <w:ind w:left="80" w:right="4"/>
              <w:rPr>
                <w:sz w:val="24"/>
                <w:szCs w:val="24"/>
              </w:rPr>
            </w:pPr>
            <w:r w:rsidRPr="006D3657">
              <w:rPr>
                <w:sz w:val="24"/>
                <w:szCs w:val="24"/>
              </w:rPr>
              <w:t>учреждения дополнительного образования</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left="320" w:right="4"/>
              <w:rPr>
                <w:sz w:val="24"/>
                <w:szCs w:val="24"/>
              </w:rPr>
            </w:pPr>
            <w:r w:rsidRPr="006D3657">
              <w:rPr>
                <w:sz w:val="24"/>
                <w:szCs w:val="24"/>
              </w:rPr>
              <w:t>свыше 500</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left="300" w:right="4"/>
              <w:rPr>
                <w:sz w:val="24"/>
                <w:szCs w:val="24"/>
              </w:rPr>
            </w:pPr>
            <w:r w:rsidRPr="006D3657">
              <w:rPr>
                <w:sz w:val="24"/>
                <w:szCs w:val="24"/>
              </w:rPr>
              <w:t>до 500</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left="300" w:right="4"/>
              <w:rPr>
                <w:sz w:val="24"/>
                <w:szCs w:val="24"/>
              </w:rPr>
            </w:pPr>
            <w:r w:rsidRPr="006D3657">
              <w:rPr>
                <w:sz w:val="24"/>
                <w:szCs w:val="24"/>
              </w:rPr>
              <w:t>до 350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0E2070" w:rsidRPr="006D3657" w:rsidRDefault="000E2070" w:rsidP="006D3657">
            <w:pPr>
              <w:pStyle w:val="22"/>
              <w:framePr w:wrap="notBeside" w:vAnchor="text" w:hAnchor="text" w:xAlign="center" w:y="1"/>
              <w:shd w:val="clear" w:color="auto" w:fill="auto"/>
              <w:spacing w:after="0" w:line="240" w:lineRule="auto"/>
              <w:ind w:left="460" w:right="4"/>
              <w:rPr>
                <w:sz w:val="24"/>
                <w:szCs w:val="24"/>
              </w:rPr>
            </w:pPr>
            <w:r w:rsidRPr="006D3657">
              <w:rPr>
                <w:sz w:val="24"/>
                <w:szCs w:val="24"/>
              </w:rPr>
              <w:t>до 200</w:t>
            </w:r>
          </w:p>
        </w:tc>
      </w:tr>
    </w:tbl>
    <w:p w:rsidR="000E2070" w:rsidRPr="006D3657" w:rsidRDefault="000E2070" w:rsidP="006D3657">
      <w:pPr>
        <w:ind w:right="4"/>
      </w:pPr>
    </w:p>
    <w:p w:rsidR="000E2070" w:rsidRPr="006D3657" w:rsidRDefault="000E2070" w:rsidP="006D3657">
      <w:pPr>
        <w:ind w:right="4"/>
      </w:pPr>
    </w:p>
    <w:p w:rsidR="000E2070" w:rsidRPr="006D3657" w:rsidRDefault="000E2070" w:rsidP="006D3657"/>
    <w:p w:rsidR="000E2070" w:rsidRPr="006D3657" w:rsidRDefault="000E2070" w:rsidP="006D3657"/>
    <w:p w:rsidR="000E2070" w:rsidRPr="006D3657" w:rsidRDefault="000E2070" w:rsidP="006D3657"/>
    <w:p w:rsidR="000E2070" w:rsidRPr="006D3657" w:rsidRDefault="000E2070" w:rsidP="006D3657"/>
    <w:p w:rsidR="000E2070" w:rsidRPr="006D3657" w:rsidRDefault="000E2070" w:rsidP="006D3657"/>
    <w:p w:rsidR="000E2070" w:rsidRPr="006D3657" w:rsidRDefault="000E2070" w:rsidP="006D3657"/>
    <w:p w:rsidR="000E2070" w:rsidRPr="006D3657" w:rsidRDefault="000E2070" w:rsidP="006D3657"/>
    <w:p w:rsidR="000E2070" w:rsidRPr="006D3657" w:rsidRDefault="000E2070" w:rsidP="006D3657"/>
    <w:p w:rsidR="000E2070" w:rsidRPr="006D3657" w:rsidRDefault="000E2070" w:rsidP="006D3657"/>
    <w:p w:rsidR="000E2070" w:rsidRPr="006D3657" w:rsidRDefault="000E2070" w:rsidP="006D3657"/>
    <w:p w:rsidR="000E2070" w:rsidRPr="006D3657" w:rsidRDefault="000E2070" w:rsidP="006D3657"/>
    <w:p w:rsidR="000E2070" w:rsidRPr="006D3657" w:rsidRDefault="000E2070" w:rsidP="006D3657"/>
    <w:p w:rsidR="000E2070" w:rsidRPr="006D3657" w:rsidRDefault="000E2070" w:rsidP="006D3657"/>
    <w:p w:rsidR="000E2070" w:rsidRPr="006D3657" w:rsidRDefault="000E2070" w:rsidP="006D3657"/>
    <w:p w:rsidR="000E2070" w:rsidRPr="006D3657" w:rsidRDefault="000E2070" w:rsidP="006D3657">
      <w:pPr>
        <w:pStyle w:val="1"/>
        <w:pageBreakBefore/>
        <w:shd w:val="clear" w:color="auto" w:fill="auto"/>
        <w:spacing w:before="0" w:line="240" w:lineRule="auto"/>
        <w:ind w:right="6"/>
        <w:jc w:val="right"/>
        <w:rPr>
          <w:sz w:val="24"/>
          <w:szCs w:val="24"/>
        </w:rPr>
      </w:pPr>
      <w:r w:rsidRPr="006D3657">
        <w:rPr>
          <w:sz w:val="24"/>
          <w:szCs w:val="24"/>
        </w:rPr>
        <w:t>Приложение № 6</w:t>
      </w:r>
    </w:p>
    <w:p w:rsidR="000E2070" w:rsidRPr="006D3657" w:rsidRDefault="000E2070" w:rsidP="006D3657">
      <w:pPr>
        <w:pStyle w:val="1"/>
        <w:shd w:val="clear" w:color="auto" w:fill="auto"/>
        <w:spacing w:before="0" w:line="240" w:lineRule="auto"/>
        <w:ind w:right="6"/>
        <w:jc w:val="right"/>
        <w:rPr>
          <w:sz w:val="24"/>
          <w:szCs w:val="24"/>
        </w:rPr>
      </w:pPr>
      <w:r w:rsidRPr="006D3657">
        <w:rPr>
          <w:sz w:val="24"/>
          <w:szCs w:val="24"/>
        </w:rPr>
        <w:t xml:space="preserve"> к Положению об условиях оплаты труда </w:t>
      </w:r>
    </w:p>
    <w:p w:rsidR="000E2070" w:rsidRPr="006D3657" w:rsidRDefault="000E2070" w:rsidP="006D3657">
      <w:pPr>
        <w:pStyle w:val="1"/>
        <w:shd w:val="clear" w:color="auto" w:fill="auto"/>
        <w:spacing w:before="0" w:line="240" w:lineRule="auto"/>
        <w:ind w:right="6"/>
        <w:jc w:val="right"/>
        <w:rPr>
          <w:sz w:val="24"/>
          <w:szCs w:val="24"/>
        </w:rPr>
      </w:pPr>
      <w:r w:rsidRPr="006D3657">
        <w:rPr>
          <w:sz w:val="24"/>
          <w:szCs w:val="24"/>
        </w:rPr>
        <w:t xml:space="preserve">работников Муниципального бюджетного учреждения </w:t>
      </w:r>
    </w:p>
    <w:p w:rsidR="000E2070" w:rsidRPr="006D3657" w:rsidRDefault="000E2070" w:rsidP="006D3657">
      <w:pPr>
        <w:pStyle w:val="1"/>
        <w:shd w:val="clear" w:color="auto" w:fill="auto"/>
        <w:spacing w:before="0" w:line="240" w:lineRule="auto"/>
        <w:ind w:right="6"/>
        <w:jc w:val="right"/>
        <w:rPr>
          <w:sz w:val="24"/>
          <w:szCs w:val="24"/>
        </w:rPr>
      </w:pPr>
      <w:r w:rsidRPr="006D3657">
        <w:rPr>
          <w:sz w:val="24"/>
          <w:szCs w:val="24"/>
        </w:rPr>
        <w:t xml:space="preserve">дополнительного образования </w:t>
      </w:r>
    </w:p>
    <w:p w:rsidR="000E2070" w:rsidRPr="006D3657" w:rsidRDefault="000E2070" w:rsidP="006D3657">
      <w:pPr>
        <w:pStyle w:val="1"/>
        <w:shd w:val="clear" w:color="auto" w:fill="auto"/>
        <w:spacing w:before="0" w:line="240" w:lineRule="auto"/>
        <w:ind w:right="6"/>
        <w:jc w:val="right"/>
        <w:rPr>
          <w:sz w:val="24"/>
          <w:szCs w:val="24"/>
        </w:rPr>
      </w:pPr>
      <w:r w:rsidRPr="006D3657">
        <w:rPr>
          <w:sz w:val="24"/>
          <w:szCs w:val="24"/>
        </w:rPr>
        <w:t>Детско-юношеская спортивная школа</w:t>
      </w:r>
    </w:p>
    <w:p w:rsidR="000E2070" w:rsidRPr="006D3657" w:rsidRDefault="000E2070" w:rsidP="006D3657">
      <w:pPr>
        <w:pStyle w:val="1"/>
        <w:shd w:val="clear" w:color="auto" w:fill="auto"/>
        <w:spacing w:before="0" w:line="240" w:lineRule="auto"/>
        <w:ind w:right="6"/>
        <w:jc w:val="right"/>
        <w:rPr>
          <w:sz w:val="24"/>
          <w:szCs w:val="24"/>
        </w:rPr>
      </w:pPr>
    </w:p>
    <w:p w:rsidR="000E2070" w:rsidRPr="006D3657" w:rsidRDefault="000E2070" w:rsidP="006D3657">
      <w:pPr>
        <w:pStyle w:val="1"/>
        <w:shd w:val="clear" w:color="auto" w:fill="auto"/>
        <w:spacing w:before="0" w:line="240" w:lineRule="auto"/>
        <w:ind w:right="6"/>
        <w:jc w:val="right"/>
        <w:rPr>
          <w:sz w:val="24"/>
          <w:szCs w:val="24"/>
        </w:rPr>
      </w:pPr>
    </w:p>
    <w:p w:rsidR="000E2070" w:rsidRPr="006D3657" w:rsidRDefault="000E2070" w:rsidP="006D3657">
      <w:pPr>
        <w:pStyle w:val="40"/>
        <w:keepNext/>
        <w:keepLines/>
        <w:shd w:val="clear" w:color="auto" w:fill="auto"/>
        <w:spacing w:before="0" w:line="240" w:lineRule="auto"/>
        <w:ind w:left="140" w:right="4"/>
        <w:jc w:val="center"/>
        <w:rPr>
          <w:b w:val="0"/>
          <w:sz w:val="24"/>
          <w:szCs w:val="24"/>
        </w:rPr>
      </w:pPr>
      <w:r w:rsidRPr="006D3657">
        <w:rPr>
          <w:b w:val="0"/>
          <w:sz w:val="24"/>
          <w:szCs w:val="24"/>
        </w:rPr>
        <w:t>ПЕРЕЧЕНЬ</w:t>
      </w:r>
    </w:p>
    <w:p w:rsidR="000E2070" w:rsidRPr="006D3657" w:rsidRDefault="000E2070" w:rsidP="006D3657">
      <w:pPr>
        <w:pStyle w:val="40"/>
        <w:keepNext/>
        <w:keepLines/>
        <w:shd w:val="clear" w:color="auto" w:fill="auto"/>
        <w:spacing w:before="0" w:line="240" w:lineRule="auto"/>
        <w:ind w:left="140" w:right="4"/>
        <w:jc w:val="center"/>
        <w:rPr>
          <w:b w:val="0"/>
          <w:sz w:val="24"/>
          <w:szCs w:val="24"/>
        </w:rPr>
      </w:pPr>
    </w:p>
    <w:p w:rsidR="000E2070" w:rsidRPr="006D3657" w:rsidRDefault="000E2070" w:rsidP="006D3657">
      <w:pPr>
        <w:pStyle w:val="40"/>
        <w:keepNext/>
        <w:keepLines/>
        <w:shd w:val="clear" w:color="auto" w:fill="auto"/>
        <w:spacing w:before="0" w:line="240" w:lineRule="auto"/>
        <w:ind w:left="140" w:right="4"/>
        <w:jc w:val="center"/>
        <w:rPr>
          <w:b w:val="0"/>
          <w:sz w:val="24"/>
          <w:szCs w:val="24"/>
        </w:rPr>
      </w:pPr>
      <w:r w:rsidRPr="006D3657">
        <w:rPr>
          <w:b w:val="0"/>
          <w:sz w:val="24"/>
          <w:szCs w:val="24"/>
        </w:rPr>
        <w:t>должностей работников, относимых к основному персоналу, для определения размера должностного оклада руководителя</w:t>
      </w:r>
    </w:p>
    <w:p w:rsidR="000E2070" w:rsidRPr="006D3657" w:rsidRDefault="000E2070" w:rsidP="006D3657">
      <w:pPr>
        <w:pStyle w:val="1"/>
        <w:shd w:val="clear" w:color="auto" w:fill="auto"/>
        <w:spacing w:before="0" w:line="240" w:lineRule="auto"/>
        <w:ind w:left="140" w:right="4"/>
        <w:jc w:val="center"/>
        <w:rPr>
          <w:sz w:val="24"/>
          <w:szCs w:val="24"/>
        </w:rPr>
      </w:pPr>
      <w:r w:rsidRPr="006D3657">
        <w:rPr>
          <w:sz w:val="24"/>
          <w:szCs w:val="24"/>
        </w:rPr>
        <w:t>Муниципального бюджетного учреждения дополнительного образования Детско-юношеская спортивная школа</w:t>
      </w:r>
    </w:p>
    <w:p w:rsidR="000E2070" w:rsidRPr="006D3657" w:rsidRDefault="000E2070" w:rsidP="006D3657">
      <w:pPr>
        <w:pStyle w:val="1"/>
        <w:shd w:val="clear" w:color="auto" w:fill="auto"/>
        <w:spacing w:before="0" w:line="240" w:lineRule="auto"/>
        <w:ind w:left="140" w:right="4"/>
        <w:rPr>
          <w:sz w:val="24"/>
          <w:szCs w:val="24"/>
        </w:rPr>
      </w:pPr>
      <w:r w:rsidRPr="006D3657">
        <w:rPr>
          <w:sz w:val="24"/>
          <w:szCs w:val="24"/>
        </w:rPr>
        <w:t xml:space="preserve"> </w:t>
      </w:r>
    </w:p>
    <w:p w:rsidR="000E2070" w:rsidRPr="006D3657" w:rsidRDefault="000E2070" w:rsidP="006D3657">
      <w:pPr>
        <w:pStyle w:val="1"/>
        <w:shd w:val="clear" w:color="auto" w:fill="auto"/>
        <w:spacing w:before="0" w:line="240" w:lineRule="auto"/>
        <w:ind w:left="140" w:right="4"/>
        <w:rPr>
          <w:sz w:val="24"/>
          <w:szCs w:val="24"/>
        </w:rPr>
      </w:pPr>
      <w:r w:rsidRPr="006D3657">
        <w:rPr>
          <w:sz w:val="24"/>
          <w:szCs w:val="24"/>
        </w:rPr>
        <w:t>Инструктор по физической культуре</w:t>
      </w:r>
    </w:p>
    <w:p w:rsidR="000E2070" w:rsidRDefault="000E2070" w:rsidP="006D3657">
      <w:pPr>
        <w:pStyle w:val="1"/>
        <w:shd w:val="clear" w:color="auto" w:fill="auto"/>
        <w:spacing w:before="0" w:line="240" w:lineRule="auto"/>
        <w:ind w:left="140" w:right="4"/>
        <w:rPr>
          <w:sz w:val="24"/>
          <w:szCs w:val="24"/>
        </w:rPr>
      </w:pPr>
      <w:r w:rsidRPr="006D3657">
        <w:rPr>
          <w:sz w:val="24"/>
          <w:szCs w:val="24"/>
        </w:rPr>
        <w:t>тренер-преподаватель</w:t>
      </w:r>
      <w:r>
        <w:rPr>
          <w:sz w:val="24"/>
          <w:szCs w:val="24"/>
        </w:rPr>
        <w:t>».</w:t>
      </w:r>
    </w:p>
    <w:p w:rsidR="000E2070" w:rsidRDefault="000E2070" w:rsidP="006D3657">
      <w:pPr>
        <w:pStyle w:val="1"/>
        <w:shd w:val="clear" w:color="auto" w:fill="auto"/>
        <w:spacing w:before="0" w:line="240" w:lineRule="auto"/>
        <w:ind w:left="140" w:right="4"/>
        <w:rPr>
          <w:sz w:val="24"/>
          <w:szCs w:val="24"/>
        </w:rPr>
      </w:pPr>
    </w:p>
    <w:p w:rsidR="000E2070" w:rsidRDefault="000E2070" w:rsidP="006D3657">
      <w:pPr>
        <w:pStyle w:val="1"/>
        <w:shd w:val="clear" w:color="auto" w:fill="auto"/>
        <w:spacing w:before="0" w:line="240" w:lineRule="auto"/>
        <w:ind w:left="140" w:right="4"/>
        <w:rPr>
          <w:sz w:val="24"/>
          <w:szCs w:val="24"/>
        </w:rPr>
      </w:pPr>
    </w:p>
    <w:p w:rsidR="000E2070" w:rsidRDefault="000E2070" w:rsidP="006D3657">
      <w:pPr>
        <w:pStyle w:val="1"/>
        <w:shd w:val="clear" w:color="auto" w:fill="auto"/>
        <w:spacing w:before="0" w:line="240" w:lineRule="auto"/>
        <w:ind w:left="140" w:right="4"/>
        <w:rPr>
          <w:sz w:val="24"/>
          <w:szCs w:val="24"/>
        </w:rPr>
      </w:pPr>
    </w:p>
    <w:p w:rsidR="000E2070" w:rsidRDefault="000E2070" w:rsidP="006D3657">
      <w:pPr>
        <w:pStyle w:val="1"/>
        <w:shd w:val="clear" w:color="auto" w:fill="auto"/>
        <w:spacing w:before="0" w:line="240" w:lineRule="auto"/>
        <w:ind w:left="140" w:right="4"/>
        <w:rPr>
          <w:sz w:val="24"/>
          <w:szCs w:val="24"/>
        </w:rPr>
      </w:pPr>
    </w:p>
    <w:p w:rsidR="000E2070" w:rsidRPr="00CC2672" w:rsidRDefault="000E2070" w:rsidP="00CC2672">
      <w:pPr>
        <w:jc w:val="both"/>
        <w:rPr>
          <w:rFonts w:ascii="Times New Roman" w:hAnsi="Times New Roman" w:cs="Times New Roman"/>
        </w:rPr>
      </w:pPr>
      <w:r>
        <w:rPr>
          <w:rFonts w:ascii="Times New Roman" w:hAnsi="Times New Roman" w:cs="Times New Roman"/>
        </w:rPr>
        <w:t xml:space="preserve">1.2. </w:t>
      </w:r>
      <w:r w:rsidRPr="00CC2672">
        <w:rPr>
          <w:rFonts w:ascii="Times New Roman" w:hAnsi="Times New Roman" w:cs="Times New Roman"/>
        </w:rPr>
        <w:t>Дополнить коллективный договор Муниципального бюджетного учреждения дополнительного образования Детско-юношеская спортивная школа Приложением №2 следующего содержания:</w:t>
      </w:r>
    </w:p>
    <w:p w:rsidR="000E2070" w:rsidRPr="00CC2672" w:rsidRDefault="000E2070" w:rsidP="00CC2672">
      <w:pPr>
        <w:jc w:val="both"/>
        <w:rPr>
          <w:rFonts w:ascii="Times New Roman" w:hAnsi="Times New Roman" w:cs="Times New Roman"/>
        </w:rPr>
      </w:pPr>
    </w:p>
    <w:p w:rsidR="000E2070" w:rsidRDefault="000E2070" w:rsidP="00CC2672">
      <w:pPr>
        <w:jc w:val="right"/>
        <w:rPr>
          <w:sz w:val="28"/>
          <w:szCs w:val="28"/>
        </w:rPr>
      </w:pPr>
      <w:r w:rsidRPr="00CC2672">
        <w:rPr>
          <w:rFonts w:ascii="Times New Roman" w:hAnsi="Times New Roman" w:cs="Times New Roman"/>
        </w:rPr>
        <w:t>«Приложение №2</w:t>
      </w:r>
    </w:p>
    <w:p w:rsidR="000E2070" w:rsidRDefault="000E2070" w:rsidP="00CC2672">
      <w:pPr>
        <w:pStyle w:val="1"/>
        <w:shd w:val="clear" w:color="auto" w:fill="auto"/>
        <w:spacing w:before="0" w:line="240" w:lineRule="auto"/>
        <w:ind w:right="4"/>
        <w:rPr>
          <w:sz w:val="24"/>
          <w:szCs w:val="24"/>
        </w:rPr>
      </w:pPr>
    </w:p>
    <w:p w:rsidR="000E2070" w:rsidRDefault="000E2070" w:rsidP="006D3657">
      <w:pPr>
        <w:pStyle w:val="1"/>
        <w:shd w:val="clear" w:color="auto" w:fill="auto"/>
        <w:spacing w:before="0" w:line="240" w:lineRule="auto"/>
        <w:ind w:left="140" w:right="4"/>
        <w:rPr>
          <w:sz w:val="24"/>
          <w:szCs w:val="24"/>
        </w:rPr>
      </w:pPr>
    </w:p>
    <w:p w:rsidR="000E2070" w:rsidRPr="00776D5D" w:rsidRDefault="000E2070" w:rsidP="00776D5D">
      <w:pPr>
        <w:jc w:val="center"/>
        <w:rPr>
          <w:rFonts w:ascii="Times New Roman" w:hAnsi="Times New Roman" w:cs="Times New Roman"/>
        </w:rPr>
      </w:pPr>
      <w:r w:rsidRPr="00776D5D">
        <w:rPr>
          <w:rFonts w:ascii="Times New Roman" w:hAnsi="Times New Roman" w:cs="Times New Roman"/>
        </w:rPr>
        <w:t>ПРАВИЛА</w:t>
      </w:r>
    </w:p>
    <w:p w:rsidR="000E2070" w:rsidRPr="00776D5D" w:rsidRDefault="000E2070" w:rsidP="00776D5D">
      <w:pPr>
        <w:jc w:val="center"/>
        <w:rPr>
          <w:rFonts w:ascii="Times New Roman" w:hAnsi="Times New Roman" w:cs="Times New Roman"/>
        </w:rPr>
      </w:pPr>
      <w:r w:rsidRPr="00776D5D">
        <w:rPr>
          <w:rFonts w:ascii="Times New Roman" w:hAnsi="Times New Roman" w:cs="Times New Roman"/>
        </w:rPr>
        <w:t xml:space="preserve">ВНУТРЕННЕГО ТРУДОВОГО РАСОРЯДКА ДЛЯ РАБОТНИКОВ МУНИЦИПАЛЬНОГО БЮДЖЕТНОГО УЧРЕЖДЕНИЯ </w:t>
      </w:r>
    </w:p>
    <w:p w:rsidR="000E2070" w:rsidRPr="00776D5D" w:rsidRDefault="000E2070" w:rsidP="00776D5D">
      <w:pPr>
        <w:jc w:val="center"/>
        <w:rPr>
          <w:rFonts w:ascii="Times New Roman" w:hAnsi="Times New Roman" w:cs="Times New Roman"/>
        </w:rPr>
      </w:pPr>
      <w:r w:rsidRPr="00776D5D">
        <w:rPr>
          <w:rFonts w:ascii="Times New Roman" w:hAnsi="Times New Roman" w:cs="Times New Roman"/>
        </w:rPr>
        <w:t>ДОПОЛНИТЕЛЬНОГО ОБРАЗОВАНИЯ</w:t>
      </w:r>
    </w:p>
    <w:p w:rsidR="000E2070" w:rsidRPr="00776D5D" w:rsidRDefault="000E2070" w:rsidP="00776D5D">
      <w:pPr>
        <w:jc w:val="center"/>
        <w:rPr>
          <w:rFonts w:ascii="Times New Roman" w:hAnsi="Times New Roman" w:cs="Times New Roman"/>
        </w:rPr>
      </w:pPr>
      <w:r w:rsidRPr="00776D5D">
        <w:rPr>
          <w:rFonts w:ascii="Times New Roman" w:hAnsi="Times New Roman" w:cs="Times New Roman"/>
        </w:rPr>
        <w:t>ДЕТСКО-ЮНОШЕСКОЙ СПОРТИВНОЙ ШКОЛЫ</w:t>
      </w:r>
    </w:p>
    <w:p w:rsidR="000E2070" w:rsidRPr="00776D5D" w:rsidRDefault="000E2070" w:rsidP="00776D5D">
      <w:pPr>
        <w:jc w:val="both"/>
        <w:rPr>
          <w:rFonts w:ascii="Times New Roman" w:hAnsi="Times New Roman" w:cs="Times New Roman"/>
        </w:rPr>
      </w:pPr>
    </w:p>
    <w:p w:rsidR="000E2070" w:rsidRPr="00776D5D" w:rsidRDefault="000E2070" w:rsidP="00776D5D">
      <w:pPr>
        <w:pStyle w:val="NormalWeb"/>
        <w:spacing w:before="0" w:beforeAutospacing="0" w:after="0" w:afterAutospacing="0"/>
        <w:jc w:val="center"/>
        <w:rPr>
          <w:rStyle w:val="Strong"/>
          <w:b w:val="0"/>
        </w:rPr>
      </w:pPr>
      <w:r w:rsidRPr="00776D5D">
        <w:rPr>
          <w:rStyle w:val="Strong"/>
          <w:b w:val="0"/>
        </w:rPr>
        <w:t xml:space="preserve">1.ОБЩИЕ ПОЛОЖЕНИЯ </w:t>
      </w:r>
    </w:p>
    <w:p w:rsidR="000E2070" w:rsidRPr="00776D5D" w:rsidRDefault="000E2070" w:rsidP="00776D5D">
      <w:pPr>
        <w:pStyle w:val="NormalWeb"/>
        <w:spacing w:before="0" w:beforeAutospacing="0" w:after="0" w:afterAutospacing="0"/>
        <w:jc w:val="center"/>
        <w:rPr>
          <w:b/>
        </w:rPr>
      </w:pP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1.1 Настоящие Правила внутреннего трудового распорядка (далее Правила) определяют внутренний трудовой распорядок в Муниципальном бюджетном учреждении дополнительного образования Детско-юношеская спортивная школа (далее МБУДО ДЮСШ), порядок приема, перевода и увольнения работников, основные обязанности работников и работодателя, режим рабочего времени и его использование, а также меры поощрения за успехи в работе и ответственность за нарушение трудовой дисциплины.</w:t>
      </w:r>
    </w:p>
    <w:p w:rsidR="000E2070" w:rsidRPr="00776D5D" w:rsidRDefault="000E2070" w:rsidP="00776D5D">
      <w:pPr>
        <w:pStyle w:val="NormalWeb"/>
        <w:spacing w:before="0" w:beforeAutospacing="0" w:after="0" w:afterAutospacing="0"/>
        <w:jc w:val="both"/>
      </w:pPr>
      <w:r w:rsidRPr="00776D5D">
        <w:t>1.2 Настоящие Правила являются локальным нормативным актом, разработаны на основе действующих ТК РФ, законодательных актов РФ и Устава МБУДО ДЮСШ и регламентируют трудовой распорядок, способствуют укреплению трудовой дисциплины, совершенствованию организации труда, рациональному использованию рабочего времени и созданию условий для эффективной работы работников МБУДО ДЮСШ.</w:t>
      </w:r>
    </w:p>
    <w:p w:rsidR="000E2070" w:rsidRPr="00776D5D" w:rsidRDefault="000E2070" w:rsidP="00776D5D">
      <w:pPr>
        <w:pStyle w:val="NormalWeb"/>
        <w:spacing w:before="0" w:beforeAutospacing="0" w:after="0" w:afterAutospacing="0"/>
        <w:jc w:val="both"/>
      </w:pPr>
      <w:r w:rsidRPr="00776D5D">
        <w:t>1.3 Настоящие Правила распространяются на всех работников МБУДО ДЮСШ.</w:t>
      </w:r>
    </w:p>
    <w:p w:rsidR="000E2070" w:rsidRPr="00776D5D" w:rsidRDefault="000E2070" w:rsidP="00776D5D">
      <w:pPr>
        <w:pStyle w:val="NormalWeb"/>
        <w:spacing w:before="0" w:beforeAutospacing="0" w:after="0" w:afterAutospacing="0"/>
        <w:jc w:val="both"/>
      </w:pPr>
      <w:r w:rsidRPr="00776D5D">
        <w:t>1.4 Внесение изменений, дополнений в настоящие Правила возможны только по решению общего собрания трудового коллектива по представлению администрации.</w:t>
      </w:r>
    </w:p>
    <w:p w:rsidR="000E2070" w:rsidRPr="00776D5D" w:rsidRDefault="000E2070" w:rsidP="00776D5D">
      <w:pPr>
        <w:pStyle w:val="NormalWeb"/>
        <w:spacing w:before="0" w:beforeAutospacing="0" w:after="0" w:afterAutospacing="0"/>
        <w:jc w:val="both"/>
      </w:pPr>
      <w:r w:rsidRPr="00776D5D">
        <w:t>1.5 Вопросы, возникающие по исполнению Правил внутреннего трудового распорядка, решаются в рабочем порядке.</w:t>
      </w:r>
    </w:p>
    <w:p w:rsidR="000E2070" w:rsidRPr="00776D5D" w:rsidRDefault="000E2070" w:rsidP="00776D5D">
      <w:pPr>
        <w:pStyle w:val="NormalWeb"/>
        <w:spacing w:before="0" w:beforeAutospacing="0" w:after="0" w:afterAutospacing="0"/>
        <w:jc w:val="both"/>
      </w:pPr>
      <w:r w:rsidRPr="00776D5D">
        <w:t>1.6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0E2070" w:rsidRPr="00776D5D" w:rsidRDefault="000E2070" w:rsidP="00776D5D">
      <w:pPr>
        <w:pStyle w:val="NormalWeb"/>
        <w:spacing w:before="0" w:beforeAutospacing="0" w:after="0" w:afterAutospacing="0"/>
        <w:jc w:val="both"/>
      </w:pPr>
    </w:p>
    <w:p w:rsidR="000E2070" w:rsidRPr="00776D5D" w:rsidRDefault="000E2070" w:rsidP="00776D5D">
      <w:pPr>
        <w:pStyle w:val="NormalWeb"/>
        <w:spacing w:before="0" w:beforeAutospacing="0" w:after="0" w:afterAutospacing="0"/>
        <w:jc w:val="center"/>
        <w:rPr>
          <w:rStyle w:val="Strong"/>
          <w:b w:val="0"/>
        </w:rPr>
      </w:pPr>
      <w:r w:rsidRPr="00776D5D">
        <w:rPr>
          <w:rStyle w:val="Strong"/>
          <w:b w:val="0"/>
        </w:rPr>
        <w:t xml:space="preserve">2. ПОРЯДОК ПРИЕМА, ПЕРЕВОДА И УВОЛЬНЕНИЯ РАБОТНИКОВ </w:t>
      </w:r>
    </w:p>
    <w:p w:rsidR="000E2070" w:rsidRPr="00776D5D" w:rsidRDefault="000E2070" w:rsidP="00776D5D">
      <w:pPr>
        <w:pStyle w:val="NormalWeb"/>
        <w:spacing w:before="0" w:beforeAutospacing="0" w:after="0" w:afterAutospacing="0"/>
        <w:jc w:val="center"/>
        <w:rPr>
          <w:b/>
        </w:rPr>
      </w:pP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2.1. .Работники реализуют свое право на труд путем заключения трудового договора о работе в данном учреждении, по которому они обязуются выполнять работу по своей специальности, квалификации или должности согласно утвержденной инструкции.</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2.2. Если иное не установлено ТК РФ, другими федеральными законами, при приеме на работу в МБУДО ДЮСШ лицо, поступающее на работу, предъявляет работодателю:</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паспорт или иной документ, удостоверяющий личность;</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трудовую книжку, и (или) сведения о трудовой деятельности (в том числе в электронном виде), за исключением случаев, когда трудовой договор заключается впервые или Работник поступает на работу на условиях совместительства;</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документ, подтверждающий регистрацию в системе индивидуального (персонифицированного) учета, в том числе в форме электронного документа;</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документы воинского учета - для военнообязанных и лиц, подлежащих призыву на военную службу;</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E2070" w:rsidRPr="00776D5D" w:rsidRDefault="000E2070" w:rsidP="00776D5D">
      <w:pPr>
        <w:jc w:val="both"/>
        <w:rPr>
          <w:rFonts w:ascii="Times New Roman" w:hAnsi="Times New Roman" w:cs="Times New Roman"/>
          <w:lang w:eastAsia="en-US"/>
        </w:rPr>
      </w:pPr>
      <w:r w:rsidRPr="00776D5D">
        <w:rPr>
          <w:rFonts w:ascii="Times New Roman" w:hAnsi="Times New Roman" w:cs="Times New Roman"/>
        </w:rPr>
        <w:t xml:space="preserve">- </w:t>
      </w:r>
      <w:r w:rsidRPr="00776D5D">
        <w:rPr>
          <w:rFonts w:ascii="Times New Roman" w:hAnsi="Times New Roman" w:cs="Times New Roman"/>
          <w:lang w:eastAsia="en-US"/>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В отдельных случаях с учетом специфики работы может предусматриваться необходимость предъявления при приеме на работу дополнительных документов.</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При заключении трудового договора впервые работодателем оформляется трудовая книжка (за исключением случаев, если в соответствии с  ТК РФ,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xml:space="preserve">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Все работники МБУДО ДЮСШ обязаны иметь личные медицинские книжки и проходить обязательный периодический медицинский осмотр.</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2.3.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 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r w:rsidRPr="0039385F">
        <w:rPr>
          <w:rFonts w:ascii="Times New Roman" w:hAnsi="Times New Roman" w:cs="Times New Roman"/>
        </w:rPr>
        <w:t>) (статья 67 ТК РФ</w:t>
      </w:r>
      <w:r w:rsidRPr="00776D5D">
        <w:rPr>
          <w:rFonts w:ascii="Times New Roman" w:hAnsi="Times New Roman" w:cs="Times New Roman"/>
        </w:rPr>
        <w:t>).</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2.4.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0E2070" w:rsidRPr="00776D5D" w:rsidRDefault="000E2070" w:rsidP="00776D5D">
      <w:pPr>
        <w:jc w:val="both"/>
        <w:rPr>
          <w:rFonts w:ascii="Times New Roman" w:eastAsia="MS Mincho" w:hAnsi="Times New Roman" w:cs="Times New Roman"/>
          <w:lang w:eastAsia="ja-JP"/>
        </w:rPr>
      </w:pPr>
      <w:r w:rsidRPr="00776D5D">
        <w:rPr>
          <w:rFonts w:ascii="Times New Roman" w:eastAsia="MS Mincho" w:hAnsi="Times New Roman" w:cs="Times New Roman"/>
          <w:lang w:eastAsia="ja-JP"/>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0E2070" w:rsidRPr="00776D5D" w:rsidRDefault="000E2070" w:rsidP="00776D5D">
      <w:pPr>
        <w:jc w:val="both"/>
        <w:rPr>
          <w:rFonts w:ascii="Times New Roman" w:hAnsi="Times New Roman" w:cs="Times New Roman"/>
        </w:rPr>
      </w:pPr>
      <w:r w:rsidRPr="00776D5D">
        <w:rPr>
          <w:rFonts w:ascii="Times New Roman" w:eastAsia="MS Mincho" w:hAnsi="Times New Roman" w:cs="Times New Roman"/>
          <w:lang w:eastAsia="ja-JP"/>
        </w:rPr>
        <w:t xml:space="preserve"> 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 </w:t>
      </w:r>
      <w:r w:rsidRPr="00776D5D">
        <w:rPr>
          <w:rFonts w:ascii="Times New Roman" w:hAnsi="Times New Roman" w:cs="Times New Roman"/>
        </w:rPr>
        <w:t xml:space="preserve"> </w:t>
      </w:r>
      <w:r w:rsidRPr="0039385F">
        <w:rPr>
          <w:rFonts w:ascii="Times New Roman" w:hAnsi="Times New Roman" w:cs="Times New Roman"/>
        </w:rPr>
        <w:t>(статья 67 ТК</w:t>
      </w:r>
      <w:r w:rsidRPr="00776D5D">
        <w:rPr>
          <w:rFonts w:ascii="Times New Roman" w:hAnsi="Times New Roman" w:cs="Times New Roman"/>
        </w:rPr>
        <w:t xml:space="preserve"> РФ).</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2.5. При поступлении Работника на работу или переводе его в установленном порядке на другую работу Работодатель обязан:</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ознакомить Работника с порученной работой, условиями и оплатой труда, разъяснить Работнику его права и обязанности;</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ознакомить Работника под подпись с Правилами внутреннего трудового распорядка и иными локальными нормативными актами, имеющими отношение к трудовой функции Работника, а также с коллективным договором;</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провести инструктаж по технике безопасности и правилам охраны труда.</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2.6. Трудовые договора могут заключаться:</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1) на неопределенный срок;</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xml:space="preserve">2) на определенный срок – не более пяти лет (срочный трудовой договор), если иное не предусмотрено Трудовым кодексом РФ и другими федеральными законами. </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xml:space="preserve">2.7. Срочный трудовой договор может заключаться в случаях, предусмотренных Трудовым </w:t>
      </w:r>
      <w:hyperlink r:id="rId12" w:history="1">
        <w:r w:rsidRPr="00776D5D">
          <w:rPr>
            <w:rFonts w:ascii="Times New Roman" w:hAnsi="Times New Roman" w:cs="Times New Roman"/>
            <w:color w:val="0000FF"/>
          </w:rPr>
          <w:t>кодексом</w:t>
        </w:r>
      </w:hyperlink>
      <w:r w:rsidRPr="00776D5D">
        <w:rPr>
          <w:rFonts w:ascii="Times New Roman" w:hAnsi="Times New Roman" w:cs="Times New Roman"/>
        </w:rPr>
        <w:t xml:space="preserve"> РФ, иными федеральными законами.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2.8.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2.9. Срок испытания не может превышать трех месяцев, а для руководителей организации и его заместителей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При заключении трудового договора на срок до двух месяцев испытание Работнику не устанавливается.</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2.10.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2.11..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xml:space="preserve">2.12. Перевод Работника может быть произведен только на работу, не противопоказанную ему по состоянию здоровья, и с письменного согласия Работника. </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2.13.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xml:space="preserve">-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предусмотренными Трудовым </w:t>
      </w:r>
      <w:hyperlink r:id="rId13" w:history="1">
        <w:r w:rsidRPr="00776D5D">
          <w:rPr>
            <w:rFonts w:ascii="Times New Roman" w:hAnsi="Times New Roman" w:cs="Times New Roman"/>
            <w:color w:val="0000FF"/>
          </w:rPr>
          <w:t>кодексом</w:t>
        </w:r>
      </w:hyperlink>
      <w:r w:rsidRPr="00776D5D">
        <w:rPr>
          <w:rFonts w:ascii="Times New Roman" w:hAnsi="Times New Roman" w:cs="Times New Roman"/>
        </w:rPr>
        <w:t xml:space="preserve"> РФ.</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2.14.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2.15. Перевод Работника на другую работу оформляется приказом, изданным на основании дополнительного соглашения к трудовому договору. Приказ, подписанный директором МБУДО ДЮСШ или уполномоченным лицом, объявляется Работнику под подпись.</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2.16. Прекращение трудового договора может иметь место только по основаниям, предусмотренным трудовым законодательством, а именно:</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1) соглашение сторон (пункт 1 части первой статьи 77 ТК РФ);</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2) истечение срока трудового договора (пункт 2 части первой статьи 77 ТК РФ), за исключением случаев, когда трудовые отношения фактически продолжаются и ни одна из сторон не потребовала их прекращения;</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3) расторжение трудового договора по инициативе Работника (пункт 2 части первой статьи 77 ТК РФ);</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4) расторжение трудового договора по инициативе Работодателя (статья 81 ТК РФ);</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5) перевод Работника по его просьбе или с его согласия на работу к другому работодателю или переход на выборную должность (пункт 5 статьи 77 ТК РФ);</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6) 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(пункт 6 статьи 77 ТК РФ);</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7) отказ Работника от продолжения работы в связи с изменением определенных сторонами условий трудового договора (пункт 7 статьи 77 ТК РФ);</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8) отказ Работника от перевода на другую работу, необходимую ему  в соответствии с медицинским заключением, выданным в порядке, установленным федеральными законами и иными нормативными правовыми актами Российской Федерации, либо отсутствие у работодателя соответствующей работы (пункт 8 статьи 77 ТК РФ);</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9) отказ Работника от перевода на работу в другую местность вместе с работодателем (пункт 9 статьи 77 ТК РФ);</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10) обстоятельства, не зависящие от воли сторон (статья 83 ТК РФ);</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11) нарушение установленных настоящим Кодексом РФ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Трудовой договор может быть прекращен и по другим основаниям, предусмотренным настоящим Кодексом и иными федеральными законами.</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w:t>
      </w:r>
      <w:hyperlink r:id="rId14" w:history="1">
        <w:r w:rsidRPr="00776D5D">
          <w:rPr>
            <w:rFonts w:ascii="Times New Roman" w:hAnsi="Times New Roman" w:cs="Times New Roman"/>
            <w:color w:val="0000FF"/>
          </w:rPr>
          <w:t>кодексом</w:t>
        </w:r>
      </w:hyperlink>
      <w:r w:rsidRPr="00776D5D">
        <w:rPr>
          <w:rFonts w:ascii="Times New Roman" w:hAnsi="Times New Roman" w:cs="Times New Roman"/>
        </w:rPr>
        <w:t xml:space="preserve"> РФ или иным федеральным законом, сохранялось место работы (должность.</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2.17. Работник имеет право расторгнуть трудовой договор, заключенный на неопределенный срок, предупредив об этом администрацию за две недели. По истечении указанного срока предупреждения об увольнении Работник вправе прекратить работу, а администрация в последний день обязана выдать ему трудовую книжку и произвести с ним расчет. По договоренности между Работником и администрацией трудовой договор может быть расторгнут и до истечения двухнедельного срока.</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2.18. Срочный трудовой договор расторгается с истечением срока его действия, о чем Работник должен быть предупрежден в письменной форме не менее чем за 3 дня до его увольнения.</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Трудовой договор, заключенный на время выполнения определенной работы, расторгается по завершении этой работы.</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Договор, заключенный на время исполнения обязанностей отсутствующего работника, расторгается с выходом этого работника на работу.</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xml:space="preserve">2.19. Прекращение трудового договора оформляется приказом директора МБУДО ДЮСШ.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 пункт Трудового кодекса РФ или иного закона. </w:t>
      </w:r>
    </w:p>
    <w:p w:rsidR="000E2070" w:rsidRPr="00776D5D" w:rsidRDefault="000E2070" w:rsidP="00776D5D">
      <w:pPr>
        <w:jc w:val="both"/>
        <w:rPr>
          <w:rFonts w:ascii="Times New Roman" w:hAnsi="Times New Roman" w:cs="Times New Roman"/>
        </w:rPr>
      </w:pPr>
    </w:p>
    <w:p w:rsidR="000E2070" w:rsidRPr="00776D5D" w:rsidRDefault="000E2070" w:rsidP="00776D5D">
      <w:pPr>
        <w:jc w:val="center"/>
        <w:rPr>
          <w:rFonts w:ascii="Times New Roman" w:hAnsi="Times New Roman" w:cs="Times New Roman"/>
        </w:rPr>
      </w:pPr>
      <w:r w:rsidRPr="00776D5D">
        <w:rPr>
          <w:rFonts w:ascii="Times New Roman" w:hAnsi="Times New Roman" w:cs="Times New Roman"/>
        </w:rPr>
        <w:t>3. ОСНОВНЫЕ ПРАВА И ОБЯЗАННОСТИ РАБОТНИКОВ</w:t>
      </w:r>
    </w:p>
    <w:p w:rsidR="000E2070" w:rsidRPr="00776D5D" w:rsidRDefault="000E2070" w:rsidP="00776D5D">
      <w:pPr>
        <w:jc w:val="center"/>
        <w:rPr>
          <w:rFonts w:ascii="Times New Roman" w:hAnsi="Times New Roman" w:cs="Times New Roman"/>
        </w:rPr>
      </w:pP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3.1. Работник МБУДО ДЮСШ имеет право на:</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предоставление ему работы, обусловленной трудовым договором;</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рабочее место, соответствующее условиям, предусмотренным государственными стандартами организации и безопасности труда, коллективным договором;</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полную достоверную информацию об условиях труда и требованиях охраны труда на рабочем месте;</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профессиональную подготовку, переподготовку и повышение своей квалификации в порядке, установленном настоящим ТК РФ, иными федеральными законами;</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участие в управлении организацией в предусмотренных настоящим ТК РФ, иными федеральными законами и коллективным договором формах;</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защиту своих трудовых прав, свобод и законных интересов всеми не запрещенными законом способами;</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защиту своей профессиональной чести и достоинства;</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возмещение вреда, причиненного работнику в связи с исполнением им трудовых обязанностей, и компенсацию морального вреда в порядке, установленном настоящим ТК РФ, иными федеральными законами;</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обязательное социальное страхование в случаях, предусмотренных федеральными законами;</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предоставление отпуска без сохранения заработной платы по основаниям и на срок, установленные Трудовым кодексом РФ и иными федеральными законами.</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реализацию иных прав, предусмотренных в трудовом законодательстве.</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3.1.1. Педагогические работники имеют право на:</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свободу выбора и использования методик обучения и воспитания, учебных пособий и материалов;</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получение квалификационной категории при успешном прохождении аттестации;</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сокращенную продолжительность рабочего времени;</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удлиненный оплачиваемый отпуск в соответствии с законодательством РФ;</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длительный отпуск сроком до одного года, предоставляемый не реже, чем каждые 10 лет непрерывной преподавательской работы.</w:t>
      </w:r>
    </w:p>
    <w:p w:rsidR="000E2070" w:rsidRPr="00776D5D" w:rsidRDefault="000E2070" w:rsidP="00776D5D">
      <w:pPr>
        <w:jc w:val="both"/>
        <w:rPr>
          <w:rFonts w:ascii="Times New Roman" w:hAnsi="Times New Roman" w:cs="Times New Roman"/>
        </w:rPr>
      </w:pP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3.2. Работники МБУДО ДЮСШ обязаны:</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добросовестно исполнять свои трудовые обязанности, возложенные на них трудовым договором, своевременно и точно исполнять распоряжения администрации и непосредственного руководителя, использовать все рабочее время для производительного труда;</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соблюдать правила внутреннего трудового распорядка МБУДО ДЮСШ;</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соблюдать трудовую дисциплину;</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выполнять установленные нормы труда;</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качественно и в срок выполнять производственные задания и поручения, работать над повышением своего профессионального уровня;</w:t>
      </w:r>
    </w:p>
    <w:p w:rsidR="000E2070" w:rsidRPr="00776D5D" w:rsidRDefault="000E2070" w:rsidP="00776D5D">
      <w:pPr>
        <w:pStyle w:val="ConsPlusNormal"/>
        <w:jc w:val="both"/>
        <w:rPr>
          <w:rFonts w:ascii="Times New Roman" w:hAnsi="Times New Roman" w:cs="Times New Roman"/>
          <w:b w:val="0"/>
        </w:rPr>
      </w:pPr>
      <w:r w:rsidRPr="00776D5D">
        <w:rPr>
          <w:rFonts w:ascii="Times New Roman" w:hAnsi="Times New Roman" w:cs="Times New Roman"/>
          <w:b w:val="0"/>
        </w:rPr>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xml:space="preserve">-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w:t>
      </w:r>
      <w:hyperlink r:id="rId15" w:history="1">
        <w:r w:rsidRPr="00776D5D">
          <w:rPr>
            <w:rFonts w:ascii="Times New Roman" w:hAnsi="Times New Roman" w:cs="Times New Roman"/>
            <w:color w:val="0000FF"/>
          </w:rPr>
          <w:t>кодексом</w:t>
        </w:r>
      </w:hyperlink>
      <w:r w:rsidRPr="00776D5D">
        <w:rPr>
          <w:rFonts w:ascii="Times New Roman" w:hAnsi="Times New Roman" w:cs="Times New Roman"/>
        </w:rPr>
        <w:t xml:space="preserve"> РФ и иными федеральными законами</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принимать активные меры по устранению причин и условий, нарушающих нормальный ход учебного процесса;</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соблюдать требования по охране труда и обеспечению безопасности труда;</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своевременно предоставлять информацию об изменении персональных данных (изменение: фамилии, имени, отчества, уровня образования и другое) и подтверждающие документы (паспорт, документ об образовании, свидетельство о браке, свидетельство о рождении ребенка и т.п.)</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соблюдать законные права и свободы учащихся. Во время проведения занятий, соревнований, спортивно-массовых мероприятий, походов и других мероприятий нести полную ответственность за здоровье и жизнь учащихся, быть ответственными за соблюдение ими правил техники безопасности и приостанавливать любые действия, которые могут повлечь причинение морального, физического и материального ущерба;</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быть с учащимися корректным, применять педагогические методы воспитания и соответствующую требовательность в учебном процессе, требовать соблюдение учащимися правил поведения на тренировочных занятиях, строгого выполнения требований преподавателей;</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бережно относиться к имуществу работодателя и других работников;</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своевременно сообщать в администрацию МБУДО ДЮСШ  в случае его освобождения от работы по болезни; подтверждением факта болезни и освобождением от работы могут быть только медицинские документы установленного образца.</w:t>
      </w:r>
    </w:p>
    <w:p w:rsidR="000E2070" w:rsidRPr="00706FAC" w:rsidRDefault="000E2070" w:rsidP="00776D5D">
      <w:pPr>
        <w:pStyle w:val="ConsPlusNormal"/>
        <w:jc w:val="both"/>
        <w:rPr>
          <w:rFonts w:ascii="Times New Roman" w:hAnsi="Times New Roman" w:cs="Times New Roman"/>
          <w:b w:val="0"/>
        </w:rPr>
      </w:pPr>
      <w:r w:rsidRPr="00706FAC">
        <w:rPr>
          <w:rFonts w:ascii="Times New Roman" w:hAnsi="Times New Roman" w:cs="Times New Roman"/>
          <w:b w:val="0"/>
        </w:rPr>
        <w:t>- соблюдать установленные Работодателем требования:</w:t>
      </w:r>
    </w:p>
    <w:p w:rsidR="000E2070" w:rsidRPr="00706FAC" w:rsidRDefault="000E2070" w:rsidP="00776D5D">
      <w:pPr>
        <w:pStyle w:val="ConsPlusNormal"/>
        <w:ind w:firstLine="540"/>
        <w:jc w:val="both"/>
        <w:rPr>
          <w:rFonts w:ascii="Times New Roman" w:hAnsi="Times New Roman" w:cs="Times New Roman"/>
          <w:b w:val="0"/>
        </w:rPr>
      </w:pPr>
      <w:r w:rsidRPr="00706FAC">
        <w:rPr>
          <w:rFonts w:ascii="Times New Roman" w:hAnsi="Times New Roman" w:cs="Times New Roman"/>
          <w:b w:val="0"/>
        </w:rPr>
        <w:t>а) не использовать в личных целях инструменты, приспособления, технику и оборудование Работодателя;</w:t>
      </w:r>
    </w:p>
    <w:p w:rsidR="000E2070" w:rsidRPr="00776D5D" w:rsidRDefault="000E2070" w:rsidP="00776D5D">
      <w:pPr>
        <w:pStyle w:val="ConsPlusNormal"/>
        <w:ind w:firstLine="540"/>
        <w:jc w:val="both"/>
        <w:rPr>
          <w:rFonts w:ascii="Times New Roman" w:hAnsi="Times New Roman" w:cs="Times New Roman"/>
          <w:b w:val="0"/>
        </w:rPr>
      </w:pPr>
      <w:r w:rsidRPr="00706FAC">
        <w:rPr>
          <w:rFonts w:ascii="Times New Roman" w:hAnsi="Times New Roman" w:cs="Times New Roman"/>
          <w:b w:val="0"/>
        </w:rPr>
        <w:t>б) не использовать рабочее время для решения вопросов, не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w:t>
      </w:r>
      <w:r w:rsidRPr="00776D5D">
        <w:rPr>
          <w:rFonts w:ascii="Times New Roman" w:hAnsi="Times New Roman" w:cs="Times New Roman"/>
        </w:rPr>
        <w:t xml:space="preserve"> </w:t>
      </w:r>
      <w:r w:rsidRPr="00776D5D">
        <w:rPr>
          <w:rFonts w:ascii="Times New Roman" w:hAnsi="Times New Roman" w:cs="Times New Roman"/>
          <w:b w:val="0"/>
        </w:rPr>
        <w:t>имеющую отношения к трудовой деятельности, не пользоваться сетью Интернет в личных целях, не играть в компьютерные игры;</w:t>
      </w:r>
    </w:p>
    <w:p w:rsidR="000E2070" w:rsidRPr="00776D5D" w:rsidRDefault="000E2070" w:rsidP="00776D5D">
      <w:pPr>
        <w:pStyle w:val="ConsPlusNormal"/>
        <w:ind w:firstLine="540"/>
        <w:jc w:val="both"/>
        <w:rPr>
          <w:rFonts w:ascii="Times New Roman" w:hAnsi="Times New Roman" w:cs="Times New Roman"/>
          <w:b w:val="0"/>
        </w:rPr>
      </w:pPr>
      <w:r w:rsidRPr="00776D5D">
        <w:rPr>
          <w:rFonts w:ascii="Times New Roman" w:hAnsi="Times New Roman" w:cs="Times New Roman"/>
          <w:b w:val="0"/>
        </w:rPr>
        <w:t>в) не курить в помещениях учреждения, вне оборудованных зон, предназначенных для этих целей;</w:t>
      </w:r>
    </w:p>
    <w:p w:rsidR="000E2070" w:rsidRPr="00776D5D" w:rsidRDefault="000E2070" w:rsidP="00776D5D">
      <w:pPr>
        <w:pStyle w:val="ConsPlusNormal"/>
        <w:ind w:firstLine="540"/>
        <w:jc w:val="both"/>
        <w:rPr>
          <w:rFonts w:ascii="Times New Roman" w:hAnsi="Times New Roman" w:cs="Times New Roman"/>
          <w:b w:val="0"/>
        </w:rPr>
      </w:pPr>
      <w:r w:rsidRPr="00776D5D">
        <w:rPr>
          <w:rFonts w:ascii="Times New Roman" w:hAnsi="Times New Roman" w:cs="Times New Roman"/>
          <w:b w:val="0"/>
        </w:rPr>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rsidR="000E2070" w:rsidRPr="00776D5D" w:rsidRDefault="000E2070" w:rsidP="00776D5D">
      <w:pPr>
        <w:pStyle w:val="ConsPlusNormal"/>
        <w:ind w:firstLine="540"/>
        <w:jc w:val="both"/>
        <w:rPr>
          <w:rFonts w:ascii="Times New Roman" w:hAnsi="Times New Roman" w:cs="Times New Roman"/>
          <w:b w:val="0"/>
        </w:rPr>
      </w:pPr>
      <w:r w:rsidRPr="00776D5D">
        <w:rPr>
          <w:rFonts w:ascii="Times New Roman" w:hAnsi="Times New Roman" w:cs="Times New Roman"/>
          <w:b w:val="0"/>
        </w:rPr>
        <w:t>д) не выносить и не передавать другим лицам служебную информацию на бумажных и электронных носителях;</w:t>
      </w:r>
    </w:p>
    <w:p w:rsidR="000E2070" w:rsidRPr="00776D5D" w:rsidRDefault="000E2070" w:rsidP="00776D5D">
      <w:pPr>
        <w:pStyle w:val="ConsPlusNormal"/>
        <w:ind w:firstLine="540"/>
        <w:jc w:val="both"/>
        <w:rPr>
          <w:rFonts w:ascii="Times New Roman" w:hAnsi="Times New Roman" w:cs="Times New Roman"/>
          <w:b w:val="0"/>
        </w:rPr>
      </w:pPr>
      <w:r w:rsidRPr="00776D5D">
        <w:rPr>
          <w:rFonts w:ascii="Times New Roman" w:hAnsi="Times New Roman" w:cs="Times New Roman"/>
          <w:b w:val="0"/>
        </w:rPr>
        <w:t>е) не оставлять на длительное время рабочее место, не сообщив об этом своему непосредственному руководителю и не получив его разрешения;</w:t>
      </w:r>
    </w:p>
    <w:p w:rsidR="000E2070" w:rsidRPr="00776D5D" w:rsidRDefault="000E2070" w:rsidP="00776D5D">
      <w:pPr>
        <w:pStyle w:val="ConsPlusNormal"/>
        <w:ind w:firstLine="540"/>
        <w:jc w:val="both"/>
        <w:rPr>
          <w:rFonts w:ascii="Times New Roman" w:hAnsi="Times New Roman" w:cs="Times New Roman"/>
          <w:b w:val="0"/>
        </w:rPr>
      </w:pPr>
      <w:r w:rsidRPr="00776D5D">
        <w:rPr>
          <w:rFonts w:ascii="Times New Roman" w:hAnsi="Times New Roman" w:cs="Times New Roman"/>
          <w:b w:val="0"/>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3.3. Круг обязанностей, которые выполняет каждый Работник по своей специальности, квалификации, должности, определяется трудовым договором и должностной инструкцией.</w:t>
      </w:r>
    </w:p>
    <w:p w:rsidR="000E2070" w:rsidRPr="00776D5D" w:rsidRDefault="000E2070" w:rsidP="00776D5D">
      <w:pPr>
        <w:jc w:val="both"/>
        <w:rPr>
          <w:rFonts w:ascii="Times New Roman" w:hAnsi="Times New Roman" w:cs="Times New Roman"/>
        </w:rPr>
      </w:pPr>
    </w:p>
    <w:p w:rsidR="000E2070" w:rsidRPr="00776D5D" w:rsidRDefault="000E2070" w:rsidP="00776D5D">
      <w:pPr>
        <w:jc w:val="center"/>
        <w:rPr>
          <w:rFonts w:ascii="Times New Roman" w:hAnsi="Times New Roman" w:cs="Times New Roman"/>
        </w:rPr>
      </w:pPr>
      <w:r w:rsidRPr="00776D5D">
        <w:rPr>
          <w:rFonts w:ascii="Times New Roman" w:hAnsi="Times New Roman" w:cs="Times New Roman"/>
        </w:rPr>
        <w:t>4. ОСНОВНЫЕ ПРАВА И ОБЯЗАННОСТИ РАБОТОДАТЕЛЯ</w:t>
      </w:r>
    </w:p>
    <w:p w:rsidR="000E2070" w:rsidRPr="00776D5D" w:rsidRDefault="000E2070" w:rsidP="00776D5D">
      <w:pPr>
        <w:jc w:val="center"/>
        <w:rPr>
          <w:rFonts w:ascii="Times New Roman" w:hAnsi="Times New Roman" w:cs="Times New Roman"/>
        </w:rPr>
      </w:pP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4.1. Работодатель имеет право:</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заключать, изменять и расторгать трудовые договоры с Работником в порядке и на условиях, которые установлены Трудовым кодексом РФ, иными федеральными законами;</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вести коллективные переговоры и заключать коллективные договоры;</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поощрять Работника за добросовестный эффективный труд;</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требовать от Работника исполнения им трудовых обязанностей и бережного отношения к имуществу Работодателя и других работников, соблюдения настоящих Правил трудового распорядка учреждения;</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требовать от работников соблюдения правил охраны труда и пожарной безопасности;</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привлекать Работника к дисциплинарной и материальной ответственности в порядке, установленном настоящими Правилами, Трудовым кодексом РФ и иными федеральными законами;</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принимать локальные нормативные акты;</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реализовывать права, предусмотренные законодательством о специальной оценке условий труда;</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способствовать Работнику в повышении им своей квалификации, совершенствовании профессиональных навыков;</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осуществлять иные права, предоставленные ему в соответствии с трудовым законодательством</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4.2. Работодатель обязан:</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предоставлять Работнику работу, обусловленную трудовым договором;</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обеспечивать безопасность труда и условия, отвечающие требованиям охраны и гигиены труда;</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обеспечивать Работникам равную оплату за труд равной ценности;</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вести учет времени, фактически отработанного каждым работником;</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выплачивать в полном размере причитающуюся Работникам заработную плату в сроки, установленные Трудовым Кодексом РФ, коллективным договором, правилами внутреннего трудового распорядка организации, трудовыми договорами (заработная плата выплачивается не реже, чем каждые полмесяца: за первую половину месяца - 20 числа текущего месяца, за вторую половину месяца - 5 числа следующего месяца);</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вести коллективные переговоры, а также заключать коллективный договор в соответствии с трудовым законодательством;</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своевременно выполнять предписания федеральных органов исполнительной власти, уполномоченных на проведение государственного контроля и надзора, уплачивать штрафы, наложенные за нарушения законов, иных нормативных правовых актов, содержащих нормы трудового права;</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рассматривать представления сотрудников о выявленных нарушениях законов и иных нормативных правовых актов, содержащих нормы трудового права, принимать меры по их устранению;</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обеспечивать бытовые нужды Работников, связанные с исполнением ими трудовых обязанностей;</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осуществлять обязательное социальное страхование работников в порядке, установленном федеральными законами;</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создавать условия, обеспечивающие охрану жизни и здоровья обучающихся и работников, предупреждать их заболеваемость и травматизм, контролировать знание и соблюдение работниками требований инструкций по ТБ, правил пожарной безопасности;</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федеральными законами и иными нормативными правовыми актами;</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исполнять иные обязанности, предусмотренные настоящим Кодексом,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4.3. Руководитель при осуществлении своих обязанностей должен стремиться к созданию высокопрофессионального работоспособного коллектива, развитию благоприятных отношений среди работников, их заинтересованности в развитии и укреплении деятельности МБУДО ДЮСШ.</w:t>
      </w:r>
    </w:p>
    <w:p w:rsidR="000E2070" w:rsidRPr="00776D5D" w:rsidRDefault="000E2070" w:rsidP="00776D5D">
      <w:pPr>
        <w:jc w:val="center"/>
        <w:rPr>
          <w:rFonts w:ascii="Times New Roman" w:hAnsi="Times New Roman" w:cs="Times New Roman"/>
        </w:rPr>
      </w:pPr>
    </w:p>
    <w:p w:rsidR="000E2070" w:rsidRDefault="000E2070" w:rsidP="00776D5D">
      <w:pPr>
        <w:jc w:val="center"/>
        <w:rPr>
          <w:rFonts w:ascii="Times New Roman" w:hAnsi="Times New Roman" w:cs="Times New Roman"/>
        </w:rPr>
      </w:pPr>
    </w:p>
    <w:p w:rsidR="000E2070" w:rsidRDefault="000E2070" w:rsidP="00776D5D">
      <w:pPr>
        <w:jc w:val="center"/>
        <w:rPr>
          <w:rFonts w:ascii="Times New Roman" w:hAnsi="Times New Roman" w:cs="Times New Roman"/>
        </w:rPr>
      </w:pPr>
    </w:p>
    <w:p w:rsidR="000E2070" w:rsidRDefault="000E2070" w:rsidP="00776D5D">
      <w:pPr>
        <w:jc w:val="center"/>
        <w:rPr>
          <w:rFonts w:ascii="Times New Roman" w:hAnsi="Times New Roman" w:cs="Times New Roman"/>
        </w:rPr>
      </w:pPr>
    </w:p>
    <w:p w:rsidR="000E2070" w:rsidRPr="00776D5D" w:rsidRDefault="000E2070" w:rsidP="00776D5D">
      <w:pPr>
        <w:jc w:val="center"/>
        <w:rPr>
          <w:rFonts w:ascii="Times New Roman" w:hAnsi="Times New Roman" w:cs="Times New Roman"/>
        </w:rPr>
      </w:pPr>
      <w:r w:rsidRPr="00776D5D">
        <w:rPr>
          <w:rFonts w:ascii="Times New Roman" w:hAnsi="Times New Roman" w:cs="Times New Roman"/>
        </w:rPr>
        <w:t>5. РАБОЧЕЕ ВРЕМЯ И ВРЕМЯ ОТДЫХА</w:t>
      </w:r>
    </w:p>
    <w:p w:rsidR="000E2070" w:rsidRPr="00776D5D" w:rsidRDefault="000E2070" w:rsidP="00776D5D">
      <w:pPr>
        <w:jc w:val="center"/>
        <w:rPr>
          <w:rFonts w:ascii="Times New Roman" w:hAnsi="Times New Roman" w:cs="Times New Roman"/>
        </w:rPr>
      </w:pP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5.1. В соответствии с действующим законодательством для руководящих работников, работников из числа административно-хозяйственного, учебно-вспомогательного и обслуживающего персонала МБУДО ДЮСШ  устанавливается:</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пятидневная рабочая неделя продолжительностью 40 часов с двумя выходными днями (суббота, воскресенье):</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продолжительность ежедневной работы составляет 8 часов;</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время начала работы - 8-00, время окончания работы - 17-00:</w:t>
      </w:r>
    </w:p>
    <w:p w:rsidR="000E2070" w:rsidRPr="00706FAC" w:rsidRDefault="000E2070" w:rsidP="00776D5D">
      <w:pPr>
        <w:pStyle w:val="ConsPlusNormal"/>
        <w:jc w:val="both"/>
        <w:rPr>
          <w:rFonts w:ascii="Times New Roman" w:hAnsi="Times New Roman" w:cs="Times New Roman"/>
          <w:b w:val="0"/>
        </w:rPr>
      </w:pPr>
      <w:r w:rsidRPr="00706FAC">
        <w:rPr>
          <w:rFonts w:ascii="Times New Roman" w:hAnsi="Times New Roman" w:cs="Times New Roman"/>
          <w:b w:val="0"/>
        </w:rPr>
        <w:t>-  перерыв для отдыха и питания продолжительностью один час с 13.00 до 14.00. Данный перерыв не включается в рабочее время и не оплачивается.</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5.2. Для педагогических работников учреждения устанавливается сокращенная продолжительность рабочего времени – не более 36 часов в неделю</w:t>
      </w:r>
      <w:r w:rsidRPr="00776D5D">
        <w:rPr>
          <w:rFonts w:ascii="Times New Roman" w:hAnsi="Times New Roman" w:cs="Times New Roman"/>
          <w:color w:val="FF0000"/>
        </w:rPr>
        <w:t xml:space="preserve"> </w:t>
      </w:r>
      <w:r w:rsidRPr="00776D5D">
        <w:rPr>
          <w:rFonts w:ascii="Times New Roman" w:hAnsi="Times New Roman" w:cs="Times New Roman"/>
        </w:rPr>
        <w:t xml:space="preserve">(ст.333 ТК РФ).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учебно-тренировочной нагрузки. Для тренеров-преподавателей МБУДО ДЮСШ  рабочее время устанавливается с учетом их производственной деятельности и в соответствии с расписанием учебно-тренировочных занятий, а для инструкторов по физической культуре – в соответствии с графиком работы, утверждаемыми директором МБУДО ДЮСШ на учебный год. </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xml:space="preserve">5.3. Нормы часов преподавательской за ставку заработной платы, являющиеся нормируемой частью их педагогической работы, установлены </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xml:space="preserve">- 18 часов в неделю тренерам-преподавателям и шестидневная рабочая неделя с одним выходным днем (воскресенье) </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xml:space="preserve">- 30 часов в неделю инструкторам по физической культуре и пятидневная рабочая неделя с двумя выходными днями (суббота, воскресенье). </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5.4. Уменьшение или увеличение учебной нагрузки тренера-преподавателя в течение учебного года возможно только:</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по взаимному согласию сторон;</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по инициативе администрации в случае уменьшения количества учащихся в группах с последующим закрытием группы.</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Об указанных изменениях работник ставится в известность не позднее, чем за 1 месяц. Если работник не согласен на продолжение работы в новых условиях, то трудовой договор прекращается  (п.7 ст. 77 ТК РФ).</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5.5. Для изменения учебной нагрузки по инициативе администрации согласие работника не требуется в следующих случаях:</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xml:space="preserve">- временного перевода на другую работу в связи с производственной необходимостью (ст.72 ТК РФ), например, для  замещения отсутствующего тренера (продолжительность выполнения работником без его согласия, увеличение учебной нагрузки в таком случае не может превышать одного месяца в течение календарного года); </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восстановление на работе преподавателя, ранее выполнявшего эту учебную нагрузку;</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восстановление на работе женщины, прервавшей отпуск по уходу за ребенком до достижения им возраста трех лет, или после окончания этого отпуска.</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5.6. При проведении тарификации тренеров на начало учебного года объем учебно-тренировочной работы каждого тренера устанавливается приказом директора МБУДО ДЮСШ.</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5.7. На основании Постановления Верховного Совета РСФСР от 01.11.1990г. № 298/3-1 «О неотложных мерах по улучшению положения женщин, семьи, охраны материнства и детства на селе» установить для женщин, работающих на селе:</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Продолжительность ежегодного основного отпуска не менее 28 календарных дней:</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Один дополнительный выходной день в месяц без сохранения заработной платы.</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xml:space="preserve">- 36-часовую рабочую неделю,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xml:space="preserve">5.8. Режим рабочего времени сторожей устанавливается на основании ежемесячного графика сменности, который составляется специалистом по кадрам и утверждается директором МБУДО ДЮСШ. Продолжительность работы в ночное время – 8 часов (с 22 часов до 6 часов). За работу в ночное время производится доплата в размере 50%. Работа в нерабочие праздничные дни оплачивается в двойном размере в соответствии со статьей 153 ТК РФ. Для сторожей МБУДО ДЮСШ применяется суммированный учет рабочего времени с продолжительностью учетного периода – календарный год (ст. 104 ТК РФ). </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xml:space="preserve">5.9. Для сторожей МБУДО ДЮСШ устанавливается следующий график работы: понедельник – пятница с 19-00 до 8-00, суббота – воскресенье с 8-00 до 8-00. В праздничные и нерабочие праздничные дни – с 8-00 до 8-00. Время для приема пищи и отдыха включается в рабочее время. </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5.10. Для вахтера МБУДО ДЮСШ устанавливается следующий график работы: понедельник – пятница с 13-30 до 22-00, обед с 17-00  до 17-30, выходные – суббота, воскресенье.</w:t>
      </w:r>
    </w:p>
    <w:p w:rsidR="000E2070" w:rsidRPr="00524494" w:rsidRDefault="000E2070" w:rsidP="00776D5D">
      <w:pPr>
        <w:pStyle w:val="ConsPlusNormal"/>
        <w:jc w:val="both"/>
        <w:rPr>
          <w:rFonts w:ascii="Times New Roman" w:hAnsi="Times New Roman" w:cs="Times New Roman"/>
          <w:b w:val="0"/>
        </w:rPr>
      </w:pPr>
      <w:r w:rsidRPr="00524494">
        <w:rPr>
          <w:rFonts w:ascii="Times New Roman" w:hAnsi="Times New Roman" w:cs="Times New Roman"/>
          <w:b w:val="0"/>
        </w:rPr>
        <w:t>5.11. Время отдыха - время, в течение которого Работник свободен от исполнения трудовых обязанностей и которое он может использовать по своему усмотрению. Видами времени отдыха являются:</w:t>
      </w:r>
    </w:p>
    <w:p w:rsidR="000E2070" w:rsidRPr="00524494" w:rsidRDefault="000E2070" w:rsidP="00776D5D">
      <w:pPr>
        <w:pStyle w:val="ConsPlusNormal"/>
        <w:jc w:val="both"/>
        <w:rPr>
          <w:rFonts w:ascii="Times New Roman" w:hAnsi="Times New Roman" w:cs="Times New Roman"/>
          <w:b w:val="0"/>
        </w:rPr>
      </w:pPr>
      <w:r w:rsidRPr="00524494">
        <w:rPr>
          <w:rFonts w:ascii="Times New Roman" w:hAnsi="Times New Roman" w:cs="Times New Roman"/>
          <w:b w:val="0"/>
        </w:rPr>
        <w:t>- перерывы в течение рабочего дня (смены);</w:t>
      </w:r>
    </w:p>
    <w:p w:rsidR="000E2070" w:rsidRPr="00524494" w:rsidRDefault="000E2070" w:rsidP="00776D5D">
      <w:pPr>
        <w:pStyle w:val="ConsPlusNormal"/>
        <w:jc w:val="both"/>
        <w:rPr>
          <w:rFonts w:ascii="Times New Roman" w:hAnsi="Times New Roman" w:cs="Times New Roman"/>
          <w:b w:val="0"/>
        </w:rPr>
      </w:pPr>
      <w:r w:rsidRPr="00524494">
        <w:rPr>
          <w:rFonts w:ascii="Times New Roman" w:hAnsi="Times New Roman" w:cs="Times New Roman"/>
          <w:b w:val="0"/>
        </w:rPr>
        <w:t>- ежедневный (междусменный) отдых;</w:t>
      </w:r>
    </w:p>
    <w:p w:rsidR="000E2070" w:rsidRPr="00524494" w:rsidRDefault="000E2070" w:rsidP="00776D5D">
      <w:pPr>
        <w:pStyle w:val="ConsPlusNormal"/>
        <w:jc w:val="both"/>
        <w:rPr>
          <w:rFonts w:ascii="Times New Roman" w:hAnsi="Times New Roman" w:cs="Times New Roman"/>
          <w:b w:val="0"/>
        </w:rPr>
      </w:pPr>
      <w:r w:rsidRPr="00524494">
        <w:rPr>
          <w:rFonts w:ascii="Times New Roman" w:hAnsi="Times New Roman" w:cs="Times New Roman"/>
          <w:b w:val="0"/>
        </w:rPr>
        <w:t>- выходные дни (еженедельный непрерывный отдых);</w:t>
      </w:r>
    </w:p>
    <w:p w:rsidR="000E2070" w:rsidRPr="00524494" w:rsidRDefault="000E2070" w:rsidP="00776D5D">
      <w:pPr>
        <w:pStyle w:val="ConsPlusNormal"/>
        <w:jc w:val="both"/>
        <w:rPr>
          <w:rFonts w:ascii="Times New Roman" w:hAnsi="Times New Roman" w:cs="Times New Roman"/>
          <w:b w:val="0"/>
        </w:rPr>
      </w:pPr>
      <w:r w:rsidRPr="00524494">
        <w:rPr>
          <w:rFonts w:ascii="Times New Roman" w:hAnsi="Times New Roman" w:cs="Times New Roman"/>
          <w:b w:val="0"/>
        </w:rPr>
        <w:t>- нерабочие праздничные дни;</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отпуска.</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5.12. В соответствии с законодательством о труде работа не производится в следующие праздничные дни:</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- 1, 2, 3, 4,5,6 и 8 января - Новогодние каникулы;</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- 7 января - Рождество Христово;</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- 23 февраля - День защитника Отечества;</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- 8 марта - Международный женский день;</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- 1 мая - Праздник Весны и Труда;</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- 9 мая - День Победы;</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- 12 июня - День России;</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- 4 ноября - День народного единства.</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Продолжительность рабочего дня или смены, непосредственно предшествующих нерабочему праздничному дню, уменьшается на один час (ст.95 ТК РФ).</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При совпадении выходного и нерабочего праздничного дней, выходной день переносится на следующий, после праздничного, рабочий день. Установить, что при несовпадении 31 декабря с субботой или воскресеньем, данный день является выходным, а вторая неделя декабря в этом случае является шестидневной рабочей неделей.</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5.13. Оплата труда работника в случае его направления в командировку в выходные или нерабочие праздничные дни производится в размере среднего заработка в двойном размере на основании приказа руководителя о направлении работника в командировку.</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5.14. Привлечение работников к работе в выходные и нерабочие праздничные дни производится работодателем в исключительных случаях и с письменного согласия работника в соответствии со ст.113 ТК РФ. Работу в выходные и нерабочие праздничные дни оплачивать не менее чем в двойном размере в порядке, предусмотренном ст. 153 ТК РФ. По желанию работника ему может быть предоставлен другой день отдыха.</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5.15.Работникам предоставляется ежегодный основной оплачиваемый отпуск продолжительностью 28 календарных дней (ст. 115 ТК РФ).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5.16. Педагогически</w:t>
      </w:r>
      <w:r>
        <w:rPr>
          <w:rFonts w:ascii="Times New Roman" w:hAnsi="Times New Roman" w:cs="Times New Roman"/>
        </w:rPr>
        <w:t>м</w:t>
      </w:r>
      <w:r w:rsidRPr="00776D5D">
        <w:rPr>
          <w:rFonts w:ascii="Times New Roman" w:hAnsi="Times New Roman" w:cs="Times New Roman"/>
        </w:rPr>
        <w:t xml:space="preserve"> работникам предоставляется продолжительный ежегодный основной удлиненный оплачиваемый отпуск продолжительностью 42 календарных дн</w:t>
      </w:r>
      <w:r>
        <w:rPr>
          <w:rFonts w:ascii="Times New Roman" w:hAnsi="Times New Roman" w:cs="Times New Roman"/>
        </w:rPr>
        <w:t>ей</w:t>
      </w:r>
      <w:r w:rsidRPr="00776D5D">
        <w:rPr>
          <w:rFonts w:ascii="Times New Roman" w:hAnsi="Times New Roman" w:cs="Times New Roman"/>
        </w:rPr>
        <w:t xml:space="preserve"> (тренерам-преподавателям, инструкторам по физической культуре).</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5.17.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0E2070" w:rsidRPr="00776D5D" w:rsidRDefault="000E2070" w:rsidP="00776D5D">
      <w:pPr>
        <w:pStyle w:val="ConsPlusNormal"/>
        <w:jc w:val="both"/>
        <w:rPr>
          <w:rFonts w:ascii="Times New Roman" w:hAnsi="Times New Roman" w:cs="Times New Roman"/>
          <w:b w:val="0"/>
        </w:rPr>
      </w:pPr>
      <w:r w:rsidRPr="00776D5D">
        <w:rPr>
          <w:rFonts w:ascii="Times New Roman" w:hAnsi="Times New Roman" w:cs="Times New Roman"/>
          <w:b w:val="0"/>
        </w:rPr>
        <w:t>5.18.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0E2070" w:rsidRPr="00776D5D" w:rsidRDefault="000E2070" w:rsidP="00776D5D">
      <w:pPr>
        <w:pStyle w:val="ConsPlusNormal"/>
        <w:jc w:val="both"/>
        <w:rPr>
          <w:rFonts w:ascii="Times New Roman" w:hAnsi="Times New Roman" w:cs="Times New Roman"/>
          <w:b w:val="0"/>
        </w:rPr>
      </w:pPr>
      <w:r w:rsidRPr="00776D5D">
        <w:rPr>
          <w:rFonts w:ascii="Times New Roman" w:hAnsi="Times New Roman" w:cs="Times New Roman"/>
          <w:b w:val="0"/>
        </w:rPr>
        <w:t>- женщинам - перед отпуском по беременности и родам или непосредственно после него;</w:t>
      </w:r>
    </w:p>
    <w:p w:rsidR="000E2070" w:rsidRPr="00776D5D" w:rsidRDefault="000E2070" w:rsidP="00776D5D">
      <w:pPr>
        <w:pStyle w:val="ConsPlusNormal"/>
        <w:jc w:val="both"/>
        <w:rPr>
          <w:rFonts w:ascii="Times New Roman" w:hAnsi="Times New Roman" w:cs="Times New Roman"/>
          <w:b w:val="0"/>
        </w:rPr>
      </w:pPr>
      <w:r w:rsidRPr="00776D5D">
        <w:rPr>
          <w:rFonts w:ascii="Times New Roman" w:hAnsi="Times New Roman" w:cs="Times New Roman"/>
          <w:b w:val="0"/>
        </w:rPr>
        <w:t>- работникам в возрасте до восемнадцати лет;</w:t>
      </w:r>
    </w:p>
    <w:p w:rsidR="000E2070" w:rsidRPr="00776D5D" w:rsidRDefault="000E2070" w:rsidP="00776D5D">
      <w:pPr>
        <w:pStyle w:val="ConsPlusNormal"/>
        <w:jc w:val="both"/>
        <w:rPr>
          <w:rFonts w:ascii="Times New Roman" w:hAnsi="Times New Roman" w:cs="Times New Roman"/>
          <w:b w:val="0"/>
        </w:rPr>
      </w:pPr>
      <w:r w:rsidRPr="00776D5D">
        <w:rPr>
          <w:rFonts w:ascii="Times New Roman" w:hAnsi="Times New Roman" w:cs="Times New Roman"/>
          <w:b w:val="0"/>
        </w:rPr>
        <w:t>- работникам, усыновившим ребенка (детей) в возрасте до трех месяцев;</w:t>
      </w:r>
    </w:p>
    <w:p w:rsidR="000E2070" w:rsidRPr="00776D5D" w:rsidRDefault="000E2070" w:rsidP="00776D5D">
      <w:pPr>
        <w:pStyle w:val="ConsPlusNormal"/>
        <w:jc w:val="both"/>
        <w:rPr>
          <w:rFonts w:ascii="Times New Roman" w:hAnsi="Times New Roman" w:cs="Times New Roman"/>
          <w:b w:val="0"/>
        </w:rPr>
      </w:pPr>
      <w:r w:rsidRPr="00776D5D">
        <w:rPr>
          <w:rFonts w:ascii="Times New Roman" w:hAnsi="Times New Roman" w:cs="Times New Roman"/>
          <w:b w:val="0"/>
        </w:rPr>
        <w:t>- совместителям одновременно с ежегодным оплачиваемым отпуском по основному месту работы;</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в других случаях, предусмотренных федеральными законами</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5.19. Очередность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 График отпусков обязателен как для работодателя, так и для работника. О времени начала отпуска работник должен быть извещен не позднее чем за две недели до его начала.</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5.20. Время использования ежегодного оплачиваемого отпуска, установленное графиком, может быть продлено или перенесено в соответствии со статьей 124 ТК РФ.</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5.21. Оплата отпуска производится не позднее, чем за три дня до его начала.</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5.22.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0E2070" w:rsidRPr="00776D5D" w:rsidRDefault="000E2070" w:rsidP="00776D5D">
      <w:pPr>
        <w:pStyle w:val="NormalWeb"/>
        <w:spacing w:before="0" w:beforeAutospacing="0" w:after="0" w:afterAutospacing="0"/>
        <w:jc w:val="both"/>
      </w:pPr>
      <w:r w:rsidRPr="00776D5D">
        <w:t>5.23. Работникам по письменному заявлению предоставляется отпуск (в календарных днях) без сохранения заработной платы в связи:</w:t>
      </w:r>
    </w:p>
    <w:p w:rsidR="000E2070" w:rsidRPr="00776D5D" w:rsidRDefault="000E2070" w:rsidP="00776D5D">
      <w:pPr>
        <w:pStyle w:val="NormalWeb"/>
        <w:spacing w:before="0" w:beforeAutospacing="0" w:after="0" w:afterAutospacing="0"/>
        <w:jc w:val="both"/>
      </w:pPr>
      <w:r w:rsidRPr="00776D5D">
        <w:t>- с рождение ребенка – до 5 дней;</w:t>
      </w:r>
    </w:p>
    <w:p w:rsidR="000E2070" w:rsidRPr="00776D5D" w:rsidRDefault="000E2070" w:rsidP="00776D5D">
      <w:pPr>
        <w:pStyle w:val="NormalWeb"/>
        <w:spacing w:before="0" w:beforeAutospacing="0" w:after="0" w:afterAutospacing="0"/>
        <w:jc w:val="both"/>
      </w:pPr>
      <w:r w:rsidRPr="00776D5D">
        <w:t>- с регистрацией брака самого работника – до 5 дней;</w:t>
      </w:r>
    </w:p>
    <w:p w:rsidR="000E2070" w:rsidRPr="00776D5D" w:rsidRDefault="000E2070" w:rsidP="00776D5D">
      <w:pPr>
        <w:pStyle w:val="NormalWeb"/>
        <w:spacing w:before="0" w:beforeAutospacing="0" w:after="0" w:afterAutospacing="0"/>
        <w:jc w:val="both"/>
      </w:pPr>
      <w:r w:rsidRPr="00776D5D">
        <w:t>- со смертью близких родственников (супруг, супруга, дети, отец, мать, родные братья или сестры) – до 5 дней;</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иные случаи в соответствии с действующим законодательством (ст.128 ТК РФ).</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5.24.Работникам, работающим в режиме ненормированного рабочего дня, предоставляется ежегодный дополнительный оплачиваемый отпуск продолжительностью от 3 до 15 календарных дней в зависимости от занимаемой должности.</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5.25. В порядке, установленном ст.173-177 Трудового кодекса РФ, предоставляются дополнительные отпуска с сохранением среднего заработка работникам, направленным на обучение работодателем или поступившим самостоятельно в образовательные учреждения высшего, среднего, начального профессионального образования, имеющих государственную аккредитацию, независимо от организационно-правовых форм по очной или очно-заочной (вечерней) формах обучения, успешно обучающимся в указанных учреждениях, при получении образования соответствующего уровня впервые.</w:t>
      </w:r>
    </w:p>
    <w:p w:rsidR="000E2070" w:rsidRPr="00776D5D" w:rsidRDefault="000E2070" w:rsidP="00776D5D">
      <w:pPr>
        <w:jc w:val="both"/>
        <w:rPr>
          <w:rFonts w:ascii="Times New Roman" w:hAnsi="Times New Roman" w:cs="Times New Roman"/>
        </w:rPr>
      </w:pPr>
    </w:p>
    <w:p w:rsidR="000E2070" w:rsidRPr="00776D5D" w:rsidRDefault="000E2070" w:rsidP="00776D5D">
      <w:pPr>
        <w:jc w:val="center"/>
        <w:rPr>
          <w:rFonts w:ascii="Times New Roman" w:hAnsi="Times New Roman" w:cs="Times New Roman"/>
        </w:rPr>
      </w:pPr>
      <w:r w:rsidRPr="00776D5D">
        <w:rPr>
          <w:rFonts w:ascii="Times New Roman" w:hAnsi="Times New Roman" w:cs="Times New Roman"/>
        </w:rPr>
        <w:t>6. ОТВЕТСТВЕННОСТЬ ЗА НАРУШЕНИЕ ТРУДОВОЙ ДИСЦИПЛИНЫ</w:t>
      </w:r>
    </w:p>
    <w:p w:rsidR="000E2070" w:rsidRPr="00776D5D" w:rsidRDefault="000E2070" w:rsidP="00776D5D">
      <w:pPr>
        <w:jc w:val="center"/>
        <w:rPr>
          <w:rFonts w:ascii="Times New Roman" w:hAnsi="Times New Roman" w:cs="Times New Roman"/>
        </w:rPr>
      </w:pP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6.1.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применяет следующие дисциплинарные взыскания:</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замечание;</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выговор;</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увольнение по соответствующим основаниям.</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xml:space="preserve">Увольнение может быть применено за неоднократное неисполнение Работником без уважительных причин трудовых обязанностей, если он имеет дисциплинарное взыскание; за прогул (отсутствие на рабочем месте без уважительных причин </w:t>
      </w:r>
      <w:r w:rsidRPr="009E376C">
        <w:rPr>
          <w:rFonts w:ascii="Times New Roman" w:hAnsi="Times New Roman" w:cs="Times New Roman"/>
          <w:shd w:val="clear" w:color="auto" w:fill="FFFFFF"/>
        </w:rPr>
        <w:t>более четырех часов подряд в течение рабочего дня</w:t>
      </w:r>
      <w:r w:rsidRPr="00776D5D">
        <w:rPr>
          <w:rFonts w:ascii="Times New Roman" w:hAnsi="Times New Roman" w:cs="Times New Roman"/>
        </w:rPr>
        <w:t>); за появление на работе в состоянии алкогольного, наркотического или иного токсического опьянения; за совершение по месту работы хищения (в том числе мелкого) чужого имущества, растраты, умышленного его уничтожения или повреждения, установленного вступившим в законную силу приговором суда или постановлением органа, уполномоченного на применение административных взысканий; за нарушение Работником требований по охране труда, если оно повлекло за собой тяжкие последствия либо заведомо создавало реальную угрозу наступления таких последствий, а также за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Руководителя.</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6.2. Дисциплинарные взыскания применяются руководством МБУДО ДЮСШ.</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6.3. До применения взыскания от Работника должны быть затребованы письменные объяснения. Если по истечении двух рабочих дней указанное объяснение работником не предоставлено, то составляется соответствующий акт. Отказ Работника дать объяснения не может служить препятствием для применения взыскания.</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Дисциплинарные взыскания применяются не позднее одного месяца со дня обнаружения проступка, не считая времени болезни Работника, пребывания его в отпуске. Взыскание не может быть применено позднее шести месяцев со дня совершения проступка, а по результатам ревизии, проверки финансово - 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6.4. За каждый дисциплинарный проступок может быть применено только одно дисциплинарное взыскание.</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6.5. Помимо оснований, предусмотренных ТК РФ, основаниями прекращения трудового договора с педагогическим работником МБУДО ДЮСШ  являются:</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повторное в течение одного года грубое нарушение Устава МБУДО ДЮСШ;</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применение, в том числе однократное, методов воспитания, связанных с физическим и (или) психическим насилием над личностью учащегося;</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появление на работе в состоянии алкогольного или наркотического или токсического опьянения;</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 xml:space="preserve">- достижение предельного возраста для замещения соответствующей должности в соответствии со статьей </w:t>
      </w:r>
      <w:r w:rsidRPr="00525726">
        <w:rPr>
          <w:rFonts w:ascii="Times New Roman" w:hAnsi="Times New Roman" w:cs="Times New Roman"/>
        </w:rPr>
        <w:t>332</w:t>
      </w:r>
      <w:r w:rsidRPr="00776D5D">
        <w:rPr>
          <w:rFonts w:ascii="Times New Roman" w:hAnsi="Times New Roman" w:cs="Times New Roman"/>
        </w:rPr>
        <w:t xml:space="preserve"> ТК РФ.</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6.6. Приказ о применении дисциплинарного взыскания объявляется Работнику под расписку в течение трех дней со дня его издания. Если Работник отказывается ознакомиться с указанным приказом (распоряжением) под подпись, то составляется соответствующий акт.</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6.7.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Руководитель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6.8. В течение срока действия дисциплинарного взыскания меры поощрения, указанные в настоящих Правилах, к работнику не применяются.</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6.9. С Правилами внутреннего распорядка должны быть ознакомлены под роспись все работники учреждения, которые обязаны в своей повседневной работе соблюдать порядок, установленный Правилами.</w:t>
      </w:r>
    </w:p>
    <w:p w:rsidR="000E2070" w:rsidRPr="00776D5D" w:rsidRDefault="000E2070" w:rsidP="00776D5D">
      <w:pPr>
        <w:jc w:val="both"/>
        <w:rPr>
          <w:rFonts w:ascii="Times New Roman" w:hAnsi="Times New Roman" w:cs="Times New Roman"/>
        </w:rPr>
      </w:pPr>
    </w:p>
    <w:p w:rsidR="000E2070" w:rsidRPr="00776D5D" w:rsidRDefault="000E2070" w:rsidP="00776D5D">
      <w:pPr>
        <w:jc w:val="center"/>
        <w:rPr>
          <w:rFonts w:ascii="Times New Roman" w:hAnsi="Times New Roman" w:cs="Times New Roman"/>
        </w:rPr>
      </w:pPr>
      <w:r w:rsidRPr="00776D5D">
        <w:rPr>
          <w:rFonts w:ascii="Times New Roman" w:hAnsi="Times New Roman" w:cs="Times New Roman"/>
        </w:rPr>
        <w:t>7. ПООЩРЕНИЯ ЗА УСПЕХИ В РАБОТЕ</w:t>
      </w:r>
    </w:p>
    <w:p w:rsidR="000E2070" w:rsidRPr="00776D5D" w:rsidRDefault="000E2070" w:rsidP="00776D5D">
      <w:pPr>
        <w:jc w:val="center"/>
        <w:rPr>
          <w:rFonts w:ascii="Times New Roman" w:hAnsi="Times New Roman" w:cs="Times New Roman"/>
        </w:rPr>
      </w:pP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7.1. За образцовое выполнение трудовых обязанностей, новаторство в труде и другие достижения в работе применяются следующие поощрения:</w:t>
      </w:r>
    </w:p>
    <w:p w:rsidR="000E2070" w:rsidRPr="00776D5D" w:rsidRDefault="000E2070" w:rsidP="00776D5D">
      <w:pPr>
        <w:ind w:left="420"/>
        <w:jc w:val="both"/>
        <w:rPr>
          <w:rFonts w:ascii="Times New Roman" w:hAnsi="Times New Roman" w:cs="Times New Roman"/>
        </w:rPr>
      </w:pPr>
      <w:r w:rsidRPr="00776D5D">
        <w:rPr>
          <w:rFonts w:ascii="Times New Roman" w:hAnsi="Times New Roman" w:cs="Times New Roman"/>
        </w:rPr>
        <w:t>- премирование;</w:t>
      </w:r>
    </w:p>
    <w:p w:rsidR="000E2070" w:rsidRPr="00776D5D" w:rsidRDefault="000E2070" w:rsidP="00776D5D">
      <w:pPr>
        <w:ind w:left="420"/>
        <w:jc w:val="both"/>
        <w:rPr>
          <w:rFonts w:ascii="Times New Roman" w:hAnsi="Times New Roman" w:cs="Times New Roman"/>
        </w:rPr>
      </w:pPr>
      <w:r w:rsidRPr="00776D5D">
        <w:rPr>
          <w:rFonts w:ascii="Times New Roman" w:hAnsi="Times New Roman" w:cs="Times New Roman"/>
        </w:rPr>
        <w:t>- объявление благодарности;</w:t>
      </w:r>
    </w:p>
    <w:p w:rsidR="000E2070" w:rsidRPr="00776D5D" w:rsidRDefault="000E2070" w:rsidP="00776D5D">
      <w:pPr>
        <w:ind w:left="420"/>
        <w:jc w:val="both"/>
        <w:rPr>
          <w:rFonts w:ascii="Times New Roman" w:hAnsi="Times New Roman" w:cs="Times New Roman"/>
        </w:rPr>
      </w:pPr>
      <w:r w:rsidRPr="00776D5D">
        <w:rPr>
          <w:rFonts w:ascii="Times New Roman" w:hAnsi="Times New Roman" w:cs="Times New Roman"/>
        </w:rPr>
        <w:t>- награждение почетной грамотой.</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7.2. Поощрения объявляются приказом Руководителя МБУДО ДЮСШ и доводятся до сведения коллектива, запись о поощрении вносится в трудовую книжку работника.</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7.3. За особые трудовые заслуги Работники представляются в вышестоящие органы к поощрению, наградам и присвоению званий.</w:t>
      </w:r>
    </w:p>
    <w:p w:rsidR="000E2070" w:rsidRPr="00776D5D" w:rsidRDefault="000E2070" w:rsidP="00776D5D">
      <w:pPr>
        <w:jc w:val="center"/>
        <w:rPr>
          <w:rFonts w:ascii="Times New Roman" w:hAnsi="Times New Roman" w:cs="Times New Roman"/>
        </w:rPr>
      </w:pPr>
    </w:p>
    <w:p w:rsidR="000E2070" w:rsidRPr="00776D5D" w:rsidRDefault="000E2070" w:rsidP="00776D5D">
      <w:pPr>
        <w:jc w:val="center"/>
        <w:rPr>
          <w:rFonts w:ascii="Times New Roman" w:hAnsi="Times New Roman" w:cs="Times New Roman"/>
        </w:rPr>
      </w:pPr>
      <w:r w:rsidRPr="00776D5D">
        <w:rPr>
          <w:rFonts w:ascii="Times New Roman" w:hAnsi="Times New Roman" w:cs="Times New Roman"/>
        </w:rPr>
        <w:t>8. ТЕХНИКА БЕЗОПАСНОСТИ И ОХРАНА ТРУДА</w:t>
      </w:r>
    </w:p>
    <w:p w:rsidR="000E2070" w:rsidRPr="00776D5D" w:rsidRDefault="000E2070" w:rsidP="00776D5D">
      <w:pPr>
        <w:jc w:val="center"/>
        <w:rPr>
          <w:rFonts w:ascii="Times New Roman" w:hAnsi="Times New Roman" w:cs="Times New Roman"/>
        </w:rPr>
      </w:pP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8.1. Каждый Работник обязан соблюдать требования по технике безопасности и охране труда, предусмотренные действующими законами, а также выполнять указания органов Федеральной инспекции труда при Министерстве труда и социального развития, предписания представителей комиссии по охране труда.</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8.2. Все работники, включая руководителя, обязаны проходить инструктаж, проверку инструкций по технике безопасности в порядке и сроки, которые установлены для определенных видов работ и профессий.</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8.3. Директор МБУДО ДЮСШ  обязан выполнять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8.4. Директор МБУДО ДЮСШ, виновный в нарушении законодательства и иных нормативных актов по охране труда в выполнении обязательств по коллективным договорам или препятствующие деятельности органов Рострудинспекции или представителей иных органов общественного контроля, привлекается к административной, дисциплинарной или уголовной ответственности в порядке, установленном законодательными актами Российской Федерации и ее субъектов.</w:t>
      </w:r>
    </w:p>
    <w:p w:rsidR="000E2070" w:rsidRPr="00776D5D" w:rsidRDefault="000E2070" w:rsidP="00776D5D">
      <w:pPr>
        <w:jc w:val="both"/>
        <w:rPr>
          <w:rFonts w:ascii="Times New Roman" w:hAnsi="Times New Roman" w:cs="Times New Roman"/>
        </w:rPr>
      </w:pPr>
    </w:p>
    <w:p w:rsidR="000E2070" w:rsidRPr="0028450B" w:rsidRDefault="000E2070" w:rsidP="00776D5D">
      <w:pPr>
        <w:pStyle w:val="ConsPlusNormal"/>
        <w:jc w:val="center"/>
        <w:outlineLvl w:val="0"/>
        <w:rPr>
          <w:rFonts w:ascii="Times New Roman" w:hAnsi="Times New Roman" w:cs="Times New Roman"/>
          <w:b w:val="0"/>
        </w:rPr>
      </w:pPr>
      <w:r w:rsidRPr="0028450B">
        <w:rPr>
          <w:rFonts w:ascii="Times New Roman" w:hAnsi="Times New Roman" w:cs="Times New Roman"/>
          <w:b w:val="0"/>
        </w:rPr>
        <w:t>9. ЗАКЛЮЧИТЕЛЬНЫЕ ПОЛОЖЕНИЯ</w:t>
      </w:r>
    </w:p>
    <w:p w:rsidR="000E2070" w:rsidRPr="0028450B" w:rsidRDefault="000E2070" w:rsidP="00776D5D">
      <w:pPr>
        <w:pStyle w:val="ConsPlusNormal"/>
        <w:ind w:firstLine="540"/>
        <w:jc w:val="both"/>
        <w:rPr>
          <w:rFonts w:ascii="Times New Roman" w:hAnsi="Times New Roman" w:cs="Times New Roman"/>
          <w:b w:val="0"/>
        </w:rPr>
      </w:pPr>
    </w:p>
    <w:p w:rsidR="000E2070" w:rsidRPr="0028450B" w:rsidRDefault="000E2070" w:rsidP="00776D5D">
      <w:pPr>
        <w:pStyle w:val="ConsPlusNormal"/>
        <w:jc w:val="both"/>
        <w:rPr>
          <w:rFonts w:ascii="Times New Roman" w:hAnsi="Times New Roman" w:cs="Times New Roman"/>
          <w:b w:val="0"/>
        </w:rPr>
      </w:pPr>
      <w:r w:rsidRPr="0028450B">
        <w:rPr>
          <w:rFonts w:ascii="Times New Roman" w:hAnsi="Times New Roman" w:cs="Times New Roman"/>
          <w:b w:val="0"/>
        </w:rPr>
        <w:t xml:space="preserve">9.1. По всем вопросам, не нашедшим своего решения в настоящих Правилах, работники и Работодатель руководствуются положениями Трудового </w:t>
      </w:r>
      <w:hyperlink r:id="rId16" w:history="1">
        <w:r w:rsidRPr="0028450B">
          <w:rPr>
            <w:rFonts w:ascii="Times New Roman" w:hAnsi="Times New Roman" w:cs="Times New Roman"/>
            <w:b w:val="0"/>
            <w:color w:val="0000FF"/>
          </w:rPr>
          <w:t>кодекса</w:t>
        </w:r>
      </w:hyperlink>
      <w:r w:rsidRPr="0028450B">
        <w:rPr>
          <w:rFonts w:ascii="Times New Roman" w:hAnsi="Times New Roman" w:cs="Times New Roman"/>
          <w:b w:val="0"/>
        </w:rPr>
        <w:t xml:space="preserve"> РФ и иных нормативных правовых актов РФ.</w:t>
      </w:r>
    </w:p>
    <w:p w:rsidR="000E2070" w:rsidRPr="0028450B" w:rsidRDefault="000E2070" w:rsidP="00776D5D">
      <w:pPr>
        <w:pStyle w:val="ConsPlusNormal"/>
        <w:jc w:val="both"/>
        <w:rPr>
          <w:rFonts w:ascii="Times New Roman" w:hAnsi="Times New Roman" w:cs="Times New Roman"/>
          <w:b w:val="0"/>
        </w:rPr>
      </w:pPr>
      <w:r w:rsidRPr="0028450B">
        <w:rPr>
          <w:rFonts w:ascii="Times New Roman" w:hAnsi="Times New Roman" w:cs="Times New Roman"/>
          <w:b w:val="0"/>
        </w:rPr>
        <w:t>9.2. Правила внутреннего трудового распорядка утверждаются приказом директора МБУДО ДЮСШ.</w:t>
      </w:r>
    </w:p>
    <w:p w:rsidR="000E2070" w:rsidRPr="00776D5D" w:rsidRDefault="000E2070" w:rsidP="00776D5D">
      <w:pPr>
        <w:jc w:val="both"/>
        <w:rPr>
          <w:rFonts w:ascii="Times New Roman" w:hAnsi="Times New Roman" w:cs="Times New Roman"/>
        </w:rPr>
      </w:pPr>
      <w:r w:rsidRPr="00776D5D">
        <w:rPr>
          <w:rFonts w:ascii="Times New Roman" w:hAnsi="Times New Roman" w:cs="Times New Roman"/>
        </w:rPr>
        <w:t>9.2.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0E2070" w:rsidRPr="00B33D60" w:rsidRDefault="000E2070" w:rsidP="00776D5D">
      <w:pPr>
        <w:jc w:val="both"/>
      </w:pPr>
      <w:r w:rsidRPr="00776D5D">
        <w:rPr>
          <w:rFonts w:ascii="Times New Roman" w:hAnsi="Times New Roman" w:cs="Times New Roman"/>
        </w:rPr>
        <w:t>9,3. Признать утратившими силу с момента утверждения настоящего документа, ранее действовавшие Правила внутреннего трудового распорядка, введенные в действие с 2013 года</w:t>
      </w:r>
      <w:r>
        <w:rPr>
          <w:rFonts w:ascii="Times New Roman" w:hAnsi="Times New Roman" w:cs="Times New Roman"/>
        </w:rPr>
        <w:t>»</w:t>
      </w:r>
      <w:r w:rsidRPr="00776D5D">
        <w:rPr>
          <w:rFonts w:ascii="Times New Roman" w:hAnsi="Times New Roman" w:cs="Times New Roman"/>
        </w:rPr>
        <w:t>.</w:t>
      </w:r>
    </w:p>
    <w:p w:rsidR="000E2070" w:rsidRDefault="000E2070" w:rsidP="006D3657">
      <w:pPr>
        <w:pStyle w:val="1"/>
        <w:shd w:val="clear" w:color="auto" w:fill="auto"/>
        <w:spacing w:before="0" w:line="240" w:lineRule="auto"/>
        <w:ind w:left="140" w:right="4"/>
        <w:rPr>
          <w:sz w:val="24"/>
          <w:szCs w:val="24"/>
        </w:rPr>
      </w:pPr>
    </w:p>
    <w:p w:rsidR="000E2070" w:rsidRPr="006D3657" w:rsidRDefault="000E2070" w:rsidP="00CC2672">
      <w:pPr>
        <w:pStyle w:val="1"/>
        <w:shd w:val="clear" w:color="auto" w:fill="auto"/>
        <w:spacing w:before="0" w:line="240" w:lineRule="auto"/>
        <w:ind w:right="4"/>
        <w:rPr>
          <w:sz w:val="24"/>
          <w:szCs w:val="24"/>
        </w:rPr>
      </w:pPr>
      <w:r>
        <w:rPr>
          <w:sz w:val="24"/>
          <w:szCs w:val="24"/>
        </w:rPr>
        <w:t>2</w:t>
      </w:r>
      <w:r w:rsidRPr="00C153A0">
        <w:rPr>
          <w:sz w:val="24"/>
          <w:szCs w:val="24"/>
        </w:rPr>
        <w:t>. Изменения</w:t>
      </w:r>
      <w:r>
        <w:rPr>
          <w:sz w:val="24"/>
          <w:szCs w:val="24"/>
        </w:rPr>
        <w:t xml:space="preserve"> вступают в силу со дня подписания и распространяются на правоотношения, возникшие с 01 сентября 2020 года. </w:t>
      </w:r>
    </w:p>
    <w:p w:rsidR="000E2070" w:rsidRPr="006D3657" w:rsidRDefault="000E2070" w:rsidP="00931318">
      <w:pPr>
        <w:pStyle w:val="1"/>
        <w:shd w:val="clear" w:color="auto" w:fill="auto"/>
        <w:spacing w:before="0" w:line="240" w:lineRule="auto"/>
        <w:ind w:left="140" w:right="4"/>
        <w:rPr>
          <w:sz w:val="24"/>
          <w:szCs w:val="24"/>
        </w:rPr>
      </w:pPr>
      <w:r w:rsidRPr="006D3657">
        <w:rPr>
          <w:sz w:val="24"/>
          <w:szCs w:val="24"/>
        </w:rPr>
        <w:t xml:space="preserve"> </w:t>
      </w:r>
    </w:p>
    <w:p w:rsidR="000E2070" w:rsidRPr="006D3657" w:rsidRDefault="000E2070" w:rsidP="006D3657">
      <w:pPr>
        <w:pStyle w:val="1"/>
        <w:shd w:val="clear" w:color="auto" w:fill="auto"/>
        <w:spacing w:before="0" w:line="240" w:lineRule="auto"/>
        <w:ind w:right="6"/>
        <w:jc w:val="right"/>
        <w:rPr>
          <w:sz w:val="24"/>
          <w:szCs w:val="24"/>
        </w:rPr>
      </w:pPr>
    </w:p>
    <w:p w:rsidR="000E2070" w:rsidRPr="006D3657" w:rsidRDefault="000E2070" w:rsidP="006D3657">
      <w:pPr>
        <w:pStyle w:val="1"/>
        <w:shd w:val="clear" w:color="auto" w:fill="auto"/>
        <w:spacing w:before="0" w:line="240" w:lineRule="auto"/>
        <w:ind w:right="6"/>
        <w:jc w:val="right"/>
        <w:rPr>
          <w:sz w:val="24"/>
          <w:szCs w:val="24"/>
        </w:rPr>
      </w:pPr>
    </w:p>
    <w:p w:rsidR="000E2070" w:rsidRPr="006D3657" w:rsidRDefault="000E2070" w:rsidP="006D3657">
      <w:pPr>
        <w:pStyle w:val="1"/>
        <w:shd w:val="clear" w:color="auto" w:fill="auto"/>
        <w:spacing w:before="0" w:line="240" w:lineRule="auto"/>
        <w:ind w:right="6"/>
        <w:jc w:val="right"/>
        <w:rPr>
          <w:sz w:val="24"/>
          <w:szCs w:val="24"/>
        </w:rPr>
      </w:pPr>
    </w:p>
    <w:p w:rsidR="000E2070" w:rsidRPr="006D3657" w:rsidRDefault="000E2070" w:rsidP="006D3657">
      <w:pPr>
        <w:pStyle w:val="1"/>
        <w:shd w:val="clear" w:color="auto" w:fill="auto"/>
        <w:spacing w:before="0" w:line="240" w:lineRule="auto"/>
        <w:ind w:right="6"/>
        <w:jc w:val="right"/>
        <w:rPr>
          <w:sz w:val="24"/>
          <w:szCs w:val="24"/>
        </w:rPr>
      </w:pPr>
    </w:p>
    <w:p w:rsidR="000E2070" w:rsidRDefault="000E2070" w:rsidP="007C3462">
      <w:pPr>
        <w:pStyle w:val="1"/>
        <w:shd w:val="clear" w:color="auto" w:fill="auto"/>
        <w:spacing w:before="0" w:after="1024" w:line="322" w:lineRule="exact"/>
        <w:ind w:right="4"/>
        <w:jc w:val="right"/>
      </w:pPr>
    </w:p>
    <w:sectPr w:rsidR="000E2070" w:rsidSect="0051285C">
      <w:headerReference w:type="even" r:id="rId17"/>
      <w:headerReference w:type="default" r:id="rId18"/>
      <w:type w:val="continuous"/>
      <w:pgSz w:w="11905" w:h="16837"/>
      <w:pgMar w:top="1484" w:right="706" w:bottom="1494" w:left="2210"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070" w:rsidRDefault="000E2070" w:rsidP="00AB6A4D">
      <w:r>
        <w:separator/>
      </w:r>
    </w:p>
  </w:endnote>
  <w:endnote w:type="continuationSeparator" w:id="0">
    <w:p w:rsidR="000E2070" w:rsidRDefault="000E2070" w:rsidP="00AB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Gungsuh">
    <w:panose1 w:val="00000000000000000000"/>
    <w:charset w:val="81"/>
    <w:family w:val="roman"/>
    <w:notTrueType/>
    <w:pitch w:val="variable"/>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070" w:rsidRDefault="000E2070" w:rsidP="00084C50">
    <w:pPr>
      <w:pStyle w:val="Footer"/>
      <w:framePr w:wrap="around" w:vAnchor="text" w:hAnchor="margin" w:xAlign="right" w:y="1"/>
      <w:rPr>
        <w:rStyle w:val="PageNumber"/>
        <w:rFonts w:cs="Arial Unicode MS"/>
      </w:rPr>
    </w:pPr>
    <w:r>
      <w:rPr>
        <w:rStyle w:val="PageNumber"/>
        <w:rFonts w:cs="Arial Unicode MS"/>
      </w:rPr>
      <w:fldChar w:fldCharType="begin"/>
    </w:r>
    <w:r>
      <w:rPr>
        <w:rStyle w:val="PageNumber"/>
        <w:rFonts w:cs="Arial Unicode MS"/>
      </w:rPr>
      <w:instrText xml:space="preserve">PAGE  </w:instrText>
    </w:r>
    <w:r>
      <w:rPr>
        <w:rStyle w:val="PageNumber"/>
        <w:rFonts w:cs="Arial Unicode MS"/>
      </w:rPr>
      <w:fldChar w:fldCharType="separate"/>
    </w:r>
    <w:r>
      <w:rPr>
        <w:rStyle w:val="PageNumber"/>
        <w:rFonts w:cs="Arial Unicode MS"/>
        <w:noProof/>
      </w:rPr>
      <w:t>36</w:t>
    </w:r>
    <w:r>
      <w:rPr>
        <w:rStyle w:val="PageNumber"/>
        <w:rFonts w:cs="Arial Unicode MS"/>
      </w:rPr>
      <w:fldChar w:fldCharType="end"/>
    </w:r>
  </w:p>
  <w:p w:rsidR="000E2070" w:rsidRDefault="000E2070" w:rsidP="002845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070" w:rsidRDefault="000E2070" w:rsidP="00084C50">
    <w:pPr>
      <w:pStyle w:val="Footer"/>
      <w:framePr w:wrap="around" w:vAnchor="text" w:hAnchor="margin" w:xAlign="right" w:y="1"/>
      <w:rPr>
        <w:rStyle w:val="PageNumber"/>
        <w:rFonts w:cs="Arial Unicode MS"/>
      </w:rPr>
    </w:pPr>
    <w:r>
      <w:rPr>
        <w:rStyle w:val="PageNumber"/>
        <w:rFonts w:cs="Arial Unicode MS"/>
      </w:rPr>
      <w:fldChar w:fldCharType="begin"/>
    </w:r>
    <w:r>
      <w:rPr>
        <w:rStyle w:val="PageNumber"/>
        <w:rFonts w:cs="Arial Unicode MS"/>
      </w:rPr>
      <w:instrText xml:space="preserve">PAGE  </w:instrText>
    </w:r>
    <w:r>
      <w:rPr>
        <w:rStyle w:val="PageNumber"/>
        <w:rFonts w:cs="Arial Unicode MS"/>
      </w:rPr>
      <w:fldChar w:fldCharType="separate"/>
    </w:r>
    <w:r>
      <w:rPr>
        <w:rStyle w:val="PageNumber"/>
        <w:rFonts w:cs="Arial Unicode MS"/>
        <w:noProof/>
      </w:rPr>
      <w:t>37</w:t>
    </w:r>
    <w:r>
      <w:rPr>
        <w:rStyle w:val="PageNumber"/>
        <w:rFonts w:cs="Arial Unicode MS"/>
      </w:rPr>
      <w:fldChar w:fldCharType="end"/>
    </w:r>
  </w:p>
  <w:p w:rsidR="000E2070" w:rsidRDefault="000E2070" w:rsidP="0028450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070" w:rsidRDefault="000E2070">
      <w:r>
        <w:separator/>
      </w:r>
    </w:p>
  </w:footnote>
  <w:footnote w:type="continuationSeparator" w:id="0">
    <w:p w:rsidR="000E2070" w:rsidRDefault="000E20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070" w:rsidRDefault="000E2070" w:rsidP="00A734E0">
    <w:pPr>
      <w:pStyle w:val="Header"/>
    </w:pPr>
  </w:p>
  <w:p w:rsidR="000E2070" w:rsidRPr="00A734E0" w:rsidRDefault="000E2070" w:rsidP="00A734E0">
    <w:pPr>
      <w:pStyle w:val="Header"/>
    </w:pPr>
  </w:p>
  <w:p w:rsidR="000E2070" w:rsidRDefault="000E207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070" w:rsidRPr="009650C2" w:rsidRDefault="000E2070">
    <w:pPr>
      <w:pStyle w:val="a5"/>
      <w:framePr w:w="11472" w:h="144" w:wrap="none" w:vAnchor="text" w:hAnchor="page" w:x="217" w:y="736"/>
      <w:shd w:val="clear" w:color="auto" w:fill="auto"/>
      <w:ind w:left="627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070" w:rsidRDefault="000E2070">
    <w:pPr>
      <w:pStyle w:val="a5"/>
      <w:framePr w:w="11472" w:h="144" w:wrap="none" w:vAnchor="text" w:hAnchor="page" w:x="217" w:y="736"/>
      <w:shd w:val="clear" w:color="auto" w:fill="auto"/>
      <w:ind w:left="627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070" w:rsidRDefault="000E2070"/>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070" w:rsidRPr="003C1BE3" w:rsidRDefault="000E2070" w:rsidP="003C1B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57F8"/>
    <w:multiLevelType w:val="multilevel"/>
    <w:tmpl w:val="38C8A32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1D42801"/>
    <w:multiLevelType w:val="multilevel"/>
    <w:tmpl w:val="BB6480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96A2B3F"/>
    <w:multiLevelType w:val="multilevel"/>
    <w:tmpl w:val="74B010AC"/>
    <w:lvl w:ilvl="0">
      <w:start w:val="1"/>
      <w:numFmt w:val="decimal"/>
      <w:lvlText w:val="%1."/>
      <w:lvlJc w:val="left"/>
      <w:pPr>
        <w:ind w:left="405" w:hanging="405"/>
      </w:pPr>
      <w:rPr>
        <w:rFonts w:cs="Times New Roman" w:hint="default"/>
      </w:rPr>
    </w:lvl>
    <w:lvl w:ilvl="1">
      <w:start w:val="1"/>
      <w:numFmt w:val="decimal"/>
      <w:lvlText w:val="%1.%2."/>
      <w:lvlJc w:val="left"/>
      <w:pPr>
        <w:ind w:left="1425"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3">
    <w:nsid w:val="1D502E18"/>
    <w:multiLevelType w:val="multilevel"/>
    <w:tmpl w:val="35F457A4"/>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9177F1D"/>
    <w:multiLevelType w:val="multilevel"/>
    <w:tmpl w:val="C09CA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9F548BD"/>
    <w:multiLevelType w:val="hybridMultilevel"/>
    <w:tmpl w:val="063813F4"/>
    <w:lvl w:ilvl="0" w:tplc="F9A03112">
      <w:start w:val="9895"/>
      <w:numFmt w:val="decimal"/>
      <w:lvlText w:val="%1"/>
      <w:lvlJc w:val="left"/>
      <w:pPr>
        <w:ind w:left="1340" w:hanging="540"/>
      </w:pPr>
      <w:rPr>
        <w:rFonts w:cs="Times New Roman" w:hint="default"/>
      </w:rPr>
    </w:lvl>
    <w:lvl w:ilvl="1" w:tplc="04190019" w:tentative="1">
      <w:start w:val="1"/>
      <w:numFmt w:val="lowerLetter"/>
      <w:lvlText w:val="%2."/>
      <w:lvlJc w:val="left"/>
      <w:pPr>
        <w:ind w:left="1880" w:hanging="360"/>
      </w:pPr>
      <w:rPr>
        <w:rFonts w:cs="Times New Roman"/>
      </w:rPr>
    </w:lvl>
    <w:lvl w:ilvl="2" w:tplc="0419001B" w:tentative="1">
      <w:start w:val="1"/>
      <w:numFmt w:val="lowerRoman"/>
      <w:lvlText w:val="%3."/>
      <w:lvlJc w:val="right"/>
      <w:pPr>
        <w:ind w:left="2600" w:hanging="180"/>
      </w:pPr>
      <w:rPr>
        <w:rFonts w:cs="Times New Roman"/>
      </w:rPr>
    </w:lvl>
    <w:lvl w:ilvl="3" w:tplc="0419000F" w:tentative="1">
      <w:start w:val="1"/>
      <w:numFmt w:val="decimal"/>
      <w:lvlText w:val="%4."/>
      <w:lvlJc w:val="left"/>
      <w:pPr>
        <w:ind w:left="3320" w:hanging="360"/>
      </w:pPr>
      <w:rPr>
        <w:rFonts w:cs="Times New Roman"/>
      </w:rPr>
    </w:lvl>
    <w:lvl w:ilvl="4" w:tplc="04190019" w:tentative="1">
      <w:start w:val="1"/>
      <w:numFmt w:val="lowerLetter"/>
      <w:lvlText w:val="%5."/>
      <w:lvlJc w:val="left"/>
      <w:pPr>
        <w:ind w:left="4040" w:hanging="360"/>
      </w:pPr>
      <w:rPr>
        <w:rFonts w:cs="Times New Roman"/>
      </w:rPr>
    </w:lvl>
    <w:lvl w:ilvl="5" w:tplc="0419001B" w:tentative="1">
      <w:start w:val="1"/>
      <w:numFmt w:val="lowerRoman"/>
      <w:lvlText w:val="%6."/>
      <w:lvlJc w:val="right"/>
      <w:pPr>
        <w:ind w:left="4760" w:hanging="180"/>
      </w:pPr>
      <w:rPr>
        <w:rFonts w:cs="Times New Roman"/>
      </w:rPr>
    </w:lvl>
    <w:lvl w:ilvl="6" w:tplc="0419000F" w:tentative="1">
      <w:start w:val="1"/>
      <w:numFmt w:val="decimal"/>
      <w:lvlText w:val="%7."/>
      <w:lvlJc w:val="left"/>
      <w:pPr>
        <w:ind w:left="5480" w:hanging="360"/>
      </w:pPr>
      <w:rPr>
        <w:rFonts w:cs="Times New Roman"/>
      </w:rPr>
    </w:lvl>
    <w:lvl w:ilvl="7" w:tplc="04190019" w:tentative="1">
      <w:start w:val="1"/>
      <w:numFmt w:val="lowerLetter"/>
      <w:lvlText w:val="%8."/>
      <w:lvlJc w:val="left"/>
      <w:pPr>
        <w:ind w:left="6200" w:hanging="360"/>
      </w:pPr>
      <w:rPr>
        <w:rFonts w:cs="Times New Roman"/>
      </w:rPr>
    </w:lvl>
    <w:lvl w:ilvl="8" w:tplc="0419001B" w:tentative="1">
      <w:start w:val="1"/>
      <w:numFmt w:val="lowerRoman"/>
      <w:lvlText w:val="%9."/>
      <w:lvlJc w:val="right"/>
      <w:pPr>
        <w:ind w:left="6920" w:hanging="180"/>
      </w:pPr>
      <w:rPr>
        <w:rFonts w:cs="Times New Roman"/>
      </w:rPr>
    </w:lvl>
  </w:abstractNum>
  <w:abstractNum w:abstractNumId="6">
    <w:nsid w:val="2E291967"/>
    <w:multiLevelType w:val="multilevel"/>
    <w:tmpl w:val="DCEA905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start w:val="2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30"/>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37"/>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6227301"/>
    <w:multiLevelType w:val="multilevel"/>
    <w:tmpl w:val="DCEA905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start w:val="2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30"/>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37"/>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96E7CE1"/>
    <w:multiLevelType w:val="multilevel"/>
    <w:tmpl w:val="DCEA905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start w:val="2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30"/>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37"/>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1F8000F"/>
    <w:multiLevelType w:val="multilevel"/>
    <w:tmpl w:val="17CC3F5E"/>
    <w:lvl w:ilvl="0">
      <w:start w:val="1"/>
      <w:numFmt w:val="decimal"/>
      <w:lvlText w:val="%1."/>
      <w:lvlJc w:val="left"/>
      <w:pPr>
        <w:ind w:left="855" w:hanging="360"/>
      </w:pPr>
      <w:rPr>
        <w:rFonts w:cs="Times New Roman" w:hint="default"/>
      </w:rPr>
    </w:lvl>
    <w:lvl w:ilvl="1">
      <w:start w:val="1"/>
      <w:numFmt w:val="decimal"/>
      <w:isLgl/>
      <w:lvlText w:val="%1.%2."/>
      <w:lvlJc w:val="left"/>
      <w:pPr>
        <w:ind w:left="855" w:hanging="360"/>
      </w:pPr>
      <w:rPr>
        <w:rFonts w:cs="Times New Roman" w:hint="default"/>
      </w:rPr>
    </w:lvl>
    <w:lvl w:ilvl="2">
      <w:start w:val="1"/>
      <w:numFmt w:val="decimal"/>
      <w:isLgl/>
      <w:lvlText w:val="%1.%2.%3."/>
      <w:lvlJc w:val="left"/>
      <w:pPr>
        <w:ind w:left="1215" w:hanging="720"/>
      </w:pPr>
      <w:rPr>
        <w:rFonts w:cs="Times New Roman" w:hint="default"/>
      </w:rPr>
    </w:lvl>
    <w:lvl w:ilvl="3">
      <w:start w:val="1"/>
      <w:numFmt w:val="decimal"/>
      <w:isLgl/>
      <w:lvlText w:val="%1.%2.%3.%4."/>
      <w:lvlJc w:val="left"/>
      <w:pPr>
        <w:ind w:left="1215" w:hanging="720"/>
      </w:pPr>
      <w:rPr>
        <w:rFonts w:cs="Times New Roman" w:hint="default"/>
      </w:rPr>
    </w:lvl>
    <w:lvl w:ilvl="4">
      <w:start w:val="1"/>
      <w:numFmt w:val="decimal"/>
      <w:isLgl/>
      <w:lvlText w:val="%1.%2.%3.%4.%5."/>
      <w:lvlJc w:val="left"/>
      <w:pPr>
        <w:ind w:left="1575" w:hanging="1080"/>
      </w:pPr>
      <w:rPr>
        <w:rFonts w:cs="Times New Roman" w:hint="default"/>
      </w:rPr>
    </w:lvl>
    <w:lvl w:ilvl="5">
      <w:start w:val="1"/>
      <w:numFmt w:val="decimal"/>
      <w:isLgl/>
      <w:lvlText w:val="%1.%2.%3.%4.%5.%6."/>
      <w:lvlJc w:val="left"/>
      <w:pPr>
        <w:ind w:left="1575" w:hanging="1080"/>
      </w:pPr>
      <w:rPr>
        <w:rFonts w:cs="Times New Roman" w:hint="default"/>
      </w:rPr>
    </w:lvl>
    <w:lvl w:ilvl="6">
      <w:start w:val="1"/>
      <w:numFmt w:val="decimal"/>
      <w:isLgl/>
      <w:lvlText w:val="%1.%2.%3.%4.%5.%6.%7."/>
      <w:lvlJc w:val="left"/>
      <w:pPr>
        <w:ind w:left="1935" w:hanging="1440"/>
      </w:pPr>
      <w:rPr>
        <w:rFonts w:cs="Times New Roman" w:hint="default"/>
      </w:rPr>
    </w:lvl>
    <w:lvl w:ilvl="7">
      <w:start w:val="1"/>
      <w:numFmt w:val="decimal"/>
      <w:isLgl/>
      <w:lvlText w:val="%1.%2.%3.%4.%5.%6.%7.%8."/>
      <w:lvlJc w:val="left"/>
      <w:pPr>
        <w:ind w:left="1935" w:hanging="1440"/>
      </w:pPr>
      <w:rPr>
        <w:rFonts w:cs="Times New Roman" w:hint="default"/>
      </w:rPr>
    </w:lvl>
    <w:lvl w:ilvl="8">
      <w:start w:val="1"/>
      <w:numFmt w:val="decimal"/>
      <w:isLgl/>
      <w:lvlText w:val="%1.%2.%3.%4.%5.%6.%7.%8.%9."/>
      <w:lvlJc w:val="left"/>
      <w:pPr>
        <w:ind w:left="2295" w:hanging="1800"/>
      </w:pPr>
      <w:rPr>
        <w:rFonts w:cs="Times New Roman" w:hint="default"/>
      </w:rPr>
    </w:lvl>
  </w:abstractNum>
  <w:abstractNum w:abstractNumId="10">
    <w:nsid w:val="4D481892"/>
    <w:multiLevelType w:val="multilevel"/>
    <w:tmpl w:val="A55891D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533602F"/>
    <w:multiLevelType w:val="multilevel"/>
    <w:tmpl w:val="A9EEA41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2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30"/>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37"/>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9222347"/>
    <w:multiLevelType w:val="multilevel"/>
    <w:tmpl w:val="DCEA905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start w:val="2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30"/>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37"/>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CA329A0"/>
    <w:multiLevelType w:val="multilevel"/>
    <w:tmpl w:val="15108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vertAlign w:val="superscrip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E0A6044"/>
    <w:multiLevelType w:val="multilevel"/>
    <w:tmpl w:val="08841C3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5">
    <w:nsid w:val="6F9D33B3"/>
    <w:multiLevelType w:val="multilevel"/>
    <w:tmpl w:val="20E65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B5D0341"/>
    <w:multiLevelType w:val="multilevel"/>
    <w:tmpl w:val="DCEA905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start w:val="2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30"/>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37"/>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D2B3991"/>
    <w:multiLevelType w:val="hybridMultilevel"/>
    <w:tmpl w:val="47166A84"/>
    <w:lvl w:ilvl="0" w:tplc="2252ECFC">
      <w:start w:val="2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num w:numId="1">
    <w:abstractNumId w:val="11"/>
  </w:num>
  <w:num w:numId="2">
    <w:abstractNumId w:val="1"/>
  </w:num>
  <w:num w:numId="3">
    <w:abstractNumId w:val="4"/>
  </w:num>
  <w:num w:numId="4">
    <w:abstractNumId w:val="15"/>
  </w:num>
  <w:num w:numId="5">
    <w:abstractNumId w:val="0"/>
  </w:num>
  <w:num w:numId="6">
    <w:abstractNumId w:val="3"/>
  </w:num>
  <w:num w:numId="7">
    <w:abstractNumId w:val="10"/>
  </w:num>
  <w:num w:numId="8">
    <w:abstractNumId w:val="13"/>
  </w:num>
  <w:num w:numId="9">
    <w:abstractNumId w:val="5"/>
  </w:num>
  <w:num w:numId="10">
    <w:abstractNumId w:val="17"/>
  </w:num>
  <w:num w:numId="11">
    <w:abstractNumId w:val="2"/>
  </w:num>
  <w:num w:numId="12">
    <w:abstractNumId w:val="7"/>
  </w:num>
  <w:num w:numId="13">
    <w:abstractNumId w:val="6"/>
  </w:num>
  <w:num w:numId="14">
    <w:abstractNumId w:val="12"/>
  </w:num>
  <w:num w:numId="15">
    <w:abstractNumId w:val="8"/>
  </w:num>
  <w:num w:numId="16">
    <w:abstractNumId w:val="16"/>
  </w:num>
  <w:num w:numId="17">
    <w:abstractNumId w:val="9"/>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A4D"/>
    <w:rsid w:val="000025CB"/>
    <w:rsid w:val="000030D7"/>
    <w:rsid w:val="000054BB"/>
    <w:rsid w:val="0000754C"/>
    <w:rsid w:val="000112DD"/>
    <w:rsid w:val="00014A67"/>
    <w:rsid w:val="00014E34"/>
    <w:rsid w:val="0001552C"/>
    <w:rsid w:val="00020BF7"/>
    <w:rsid w:val="0002590D"/>
    <w:rsid w:val="00030ACC"/>
    <w:rsid w:val="00032E83"/>
    <w:rsid w:val="00044134"/>
    <w:rsid w:val="0004507C"/>
    <w:rsid w:val="0005182A"/>
    <w:rsid w:val="0005489E"/>
    <w:rsid w:val="00056A38"/>
    <w:rsid w:val="000572A5"/>
    <w:rsid w:val="00073A4D"/>
    <w:rsid w:val="00073ADE"/>
    <w:rsid w:val="00076EA3"/>
    <w:rsid w:val="00081F85"/>
    <w:rsid w:val="00084C50"/>
    <w:rsid w:val="00092294"/>
    <w:rsid w:val="00093C78"/>
    <w:rsid w:val="00093E8B"/>
    <w:rsid w:val="000968D0"/>
    <w:rsid w:val="000969D7"/>
    <w:rsid w:val="000971B3"/>
    <w:rsid w:val="000A3E30"/>
    <w:rsid w:val="000A48F1"/>
    <w:rsid w:val="000B17E6"/>
    <w:rsid w:val="000B2B7D"/>
    <w:rsid w:val="000B404B"/>
    <w:rsid w:val="000B6165"/>
    <w:rsid w:val="000C5E50"/>
    <w:rsid w:val="000C6CC6"/>
    <w:rsid w:val="000D14F7"/>
    <w:rsid w:val="000D28E1"/>
    <w:rsid w:val="000D4E49"/>
    <w:rsid w:val="000D5932"/>
    <w:rsid w:val="000D5EC2"/>
    <w:rsid w:val="000E2070"/>
    <w:rsid w:val="000E2EB1"/>
    <w:rsid w:val="000E74C1"/>
    <w:rsid w:val="000F2AF8"/>
    <w:rsid w:val="000F5B4C"/>
    <w:rsid w:val="000F661E"/>
    <w:rsid w:val="000F6B55"/>
    <w:rsid w:val="000F709A"/>
    <w:rsid w:val="00100258"/>
    <w:rsid w:val="001015EC"/>
    <w:rsid w:val="00102F45"/>
    <w:rsid w:val="0011089B"/>
    <w:rsid w:val="00115905"/>
    <w:rsid w:val="001169CC"/>
    <w:rsid w:val="00122FD6"/>
    <w:rsid w:val="001271DD"/>
    <w:rsid w:val="00127E40"/>
    <w:rsid w:val="00131D98"/>
    <w:rsid w:val="00133B81"/>
    <w:rsid w:val="00135B28"/>
    <w:rsid w:val="00137FDD"/>
    <w:rsid w:val="001401F0"/>
    <w:rsid w:val="0014485E"/>
    <w:rsid w:val="00145CA2"/>
    <w:rsid w:val="00151E79"/>
    <w:rsid w:val="00154F80"/>
    <w:rsid w:val="00165FB5"/>
    <w:rsid w:val="00167FCA"/>
    <w:rsid w:val="00187A8D"/>
    <w:rsid w:val="00190574"/>
    <w:rsid w:val="001931D1"/>
    <w:rsid w:val="001A2392"/>
    <w:rsid w:val="001A7EBF"/>
    <w:rsid w:val="001B14F0"/>
    <w:rsid w:val="001B61EF"/>
    <w:rsid w:val="001C01F7"/>
    <w:rsid w:val="001C155B"/>
    <w:rsid w:val="001C2381"/>
    <w:rsid w:val="001C3256"/>
    <w:rsid w:val="001C577B"/>
    <w:rsid w:val="001D1106"/>
    <w:rsid w:val="001D177F"/>
    <w:rsid w:val="001D2398"/>
    <w:rsid w:val="001D52DF"/>
    <w:rsid w:val="001E1265"/>
    <w:rsid w:val="001E2D92"/>
    <w:rsid w:val="001E4A80"/>
    <w:rsid w:val="001E7008"/>
    <w:rsid w:val="001E731F"/>
    <w:rsid w:val="001E7B17"/>
    <w:rsid w:val="001F3A69"/>
    <w:rsid w:val="001F6E58"/>
    <w:rsid w:val="001F7A58"/>
    <w:rsid w:val="0020044D"/>
    <w:rsid w:val="00203FF7"/>
    <w:rsid w:val="00204794"/>
    <w:rsid w:val="002052CA"/>
    <w:rsid w:val="0020749F"/>
    <w:rsid w:val="0021150F"/>
    <w:rsid w:val="00212407"/>
    <w:rsid w:val="0021401C"/>
    <w:rsid w:val="002162EF"/>
    <w:rsid w:val="00217C24"/>
    <w:rsid w:val="00220F1E"/>
    <w:rsid w:val="00227205"/>
    <w:rsid w:val="00235145"/>
    <w:rsid w:val="00237D98"/>
    <w:rsid w:val="00242DE7"/>
    <w:rsid w:val="00245CB0"/>
    <w:rsid w:val="00253216"/>
    <w:rsid w:val="0025390E"/>
    <w:rsid w:val="00256709"/>
    <w:rsid w:val="00263F4F"/>
    <w:rsid w:val="00265A58"/>
    <w:rsid w:val="00266DBE"/>
    <w:rsid w:val="002674DC"/>
    <w:rsid w:val="002679DC"/>
    <w:rsid w:val="002702F8"/>
    <w:rsid w:val="002844F7"/>
    <w:rsid w:val="0028450B"/>
    <w:rsid w:val="00286E63"/>
    <w:rsid w:val="002912E4"/>
    <w:rsid w:val="002944CE"/>
    <w:rsid w:val="00295411"/>
    <w:rsid w:val="002A4C90"/>
    <w:rsid w:val="002A6B90"/>
    <w:rsid w:val="002B1F84"/>
    <w:rsid w:val="002B1FF7"/>
    <w:rsid w:val="002B34FC"/>
    <w:rsid w:val="002B4EF1"/>
    <w:rsid w:val="002B55DA"/>
    <w:rsid w:val="002C0F3B"/>
    <w:rsid w:val="002C20FD"/>
    <w:rsid w:val="002C235D"/>
    <w:rsid w:val="002C2A5F"/>
    <w:rsid w:val="002D4D67"/>
    <w:rsid w:val="002D732D"/>
    <w:rsid w:val="002E558B"/>
    <w:rsid w:val="002E5EC8"/>
    <w:rsid w:val="003105AA"/>
    <w:rsid w:val="00312106"/>
    <w:rsid w:val="00312E96"/>
    <w:rsid w:val="00313869"/>
    <w:rsid w:val="00313D71"/>
    <w:rsid w:val="00314F26"/>
    <w:rsid w:val="0031737E"/>
    <w:rsid w:val="003207A1"/>
    <w:rsid w:val="003216A8"/>
    <w:rsid w:val="00330B68"/>
    <w:rsid w:val="00331E07"/>
    <w:rsid w:val="00342215"/>
    <w:rsid w:val="00352389"/>
    <w:rsid w:val="0035354B"/>
    <w:rsid w:val="003544A3"/>
    <w:rsid w:val="00357D61"/>
    <w:rsid w:val="003617D2"/>
    <w:rsid w:val="00362B57"/>
    <w:rsid w:val="0036573D"/>
    <w:rsid w:val="00372E37"/>
    <w:rsid w:val="003731F5"/>
    <w:rsid w:val="0037432B"/>
    <w:rsid w:val="00380DE4"/>
    <w:rsid w:val="003840B7"/>
    <w:rsid w:val="00386B8C"/>
    <w:rsid w:val="00386DDA"/>
    <w:rsid w:val="00390986"/>
    <w:rsid w:val="00393213"/>
    <w:rsid w:val="0039385F"/>
    <w:rsid w:val="003963A4"/>
    <w:rsid w:val="00396457"/>
    <w:rsid w:val="00397BB6"/>
    <w:rsid w:val="003A6D6B"/>
    <w:rsid w:val="003A70A7"/>
    <w:rsid w:val="003B05F8"/>
    <w:rsid w:val="003B4FC3"/>
    <w:rsid w:val="003B7D85"/>
    <w:rsid w:val="003C14C0"/>
    <w:rsid w:val="003C1BE3"/>
    <w:rsid w:val="003C3E7A"/>
    <w:rsid w:val="003C734C"/>
    <w:rsid w:val="003D04AC"/>
    <w:rsid w:val="003D161C"/>
    <w:rsid w:val="003D29AB"/>
    <w:rsid w:val="003D34A1"/>
    <w:rsid w:val="003D37AE"/>
    <w:rsid w:val="003D3A67"/>
    <w:rsid w:val="003D3D1D"/>
    <w:rsid w:val="003D58F2"/>
    <w:rsid w:val="003D65B4"/>
    <w:rsid w:val="003D6863"/>
    <w:rsid w:val="003E2E5D"/>
    <w:rsid w:val="003E4851"/>
    <w:rsid w:val="003E6DDE"/>
    <w:rsid w:val="003F0514"/>
    <w:rsid w:val="003F3F48"/>
    <w:rsid w:val="004020BB"/>
    <w:rsid w:val="00402FC1"/>
    <w:rsid w:val="00404075"/>
    <w:rsid w:val="004049E1"/>
    <w:rsid w:val="00406846"/>
    <w:rsid w:val="00407C14"/>
    <w:rsid w:val="00407F57"/>
    <w:rsid w:val="004126C3"/>
    <w:rsid w:val="004137EB"/>
    <w:rsid w:val="00413A7C"/>
    <w:rsid w:val="0041453E"/>
    <w:rsid w:val="0041745B"/>
    <w:rsid w:val="00420BFB"/>
    <w:rsid w:val="00422240"/>
    <w:rsid w:val="00423877"/>
    <w:rsid w:val="00424250"/>
    <w:rsid w:val="0042586B"/>
    <w:rsid w:val="00426407"/>
    <w:rsid w:val="00426F98"/>
    <w:rsid w:val="00427A22"/>
    <w:rsid w:val="004301C7"/>
    <w:rsid w:val="00432180"/>
    <w:rsid w:val="0043246D"/>
    <w:rsid w:val="00434D72"/>
    <w:rsid w:val="00441465"/>
    <w:rsid w:val="0044468A"/>
    <w:rsid w:val="004536B7"/>
    <w:rsid w:val="004546BD"/>
    <w:rsid w:val="00454D50"/>
    <w:rsid w:val="004609FA"/>
    <w:rsid w:val="00462C0C"/>
    <w:rsid w:val="00462E67"/>
    <w:rsid w:val="00464F94"/>
    <w:rsid w:val="00465FDB"/>
    <w:rsid w:val="0047123E"/>
    <w:rsid w:val="0047198B"/>
    <w:rsid w:val="00471A1B"/>
    <w:rsid w:val="0047500F"/>
    <w:rsid w:val="00475814"/>
    <w:rsid w:val="0048280E"/>
    <w:rsid w:val="00484352"/>
    <w:rsid w:val="00490334"/>
    <w:rsid w:val="00491408"/>
    <w:rsid w:val="004930DA"/>
    <w:rsid w:val="00493712"/>
    <w:rsid w:val="00495801"/>
    <w:rsid w:val="004973FE"/>
    <w:rsid w:val="004A2AC6"/>
    <w:rsid w:val="004A6696"/>
    <w:rsid w:val="004B226A"/>
    <w:rsid w:val="004C2B59"/>
    <w:rsid w:val="004C37B1"/>
    <w:rsid w:val="004C75A2"/>
    <w:rsid w:val="004E05D9"/>
    <w:rsid w:val="004E4C61"/>
    <w:rsid w:val="004E62FA"/>
    <w:rsid w:val="004F6F6D"/>
    <w:rsid w:val="00502D2C"/>
    <w:rsid w:val="00504D65"/>
    <w:rsid w:val="00504F21"/>
    <w:rsid w:val="00506915"/>
    <w:rsid w:val="00507D47"/>
    <w:rsid w:val="0051285C"/>
    <w:rsid w:val="00521555"/>
    <w:rsid w:val="00521A29"/>
    <w:rsid w:val="005226BA"/>
    <w:rsid w:val="00523F2D"/>
    <w:rsid w:val="00524494"/>
    <w:rsid w:val="005244AB"/>
    <w:rsid w:val="00525726"/>
    <w:rsid w:val="00527729"/>
    <w:rsid w:val="005353D1"/>
    <w:rsid w:val="00540009"/>
    <w:rsid w:val="00540361"/>
    <w:rsid w:val="005429CC"/>
    <w:rsid w:val="005469A2"/>
    <w:rsid w:val="005514B8"/>
    <w:rsid w:val="0055385F"/>
    <w:rsid w:val="00556B9B"/>
    <w:rsid w:val="00561C12"/>
    <w:rsid w:val="00566C71"/>
    <w:rsid w:val="005714C3"/>
    <w:rsid w:val="005753E1"/>
    <w:rsid w:val="00577DAA"/>
    <w:rsid w:val="005860EE"/>
    <w:rsid w:val="005867E0"/>
    <w:rsid w:val="00594E79"/>
    <w:rsid w:val="005954E4"/>
    <w:rsid w:val="005959FD"/>
    <w:rsid w:val="005966C8"/>
    <w:rsid w:val="00596F35"/>
    <w:rsid w:val="005A1865"/>
    <w:rsid w:val="005A3E04"/>
    <w:rsid w:val="005A4064"/>
    <w:rsid w:val="005A775F"/>
    <w:rsid w:val="005B79F5"/>
    <w:rsid w:val="005C2AFD"/>
    <w:rsid w:val="005C4882"/>
    <w:rsid w:val="005D0E8B"/>
    <w:rsid w:val="005D2A99"/>
    <w:rsid w:val="005D2F3C"/>
    <w:rsid w:val="005D3996"/>
    <w:rsid w:val="005D596A"/>
    <w:rsid w:val="005E0C8D"/>
    <w:rsid w:val="005E1E9F"/>
    <w:rsid w:val="005E7EF4"/>
    <w:rsid w:val="005F12EB"/>
    <w:rsid w:val="005F1A42"/>
    <w:rsid w:val="005F55CC"/>
    <w:rsid w:val="005F7723"/>
    <w:rsid w:val="00600E30"/>
    <w:rsid w:val="006017DD"/>
    <w:rsid w:val="00604177"/>
    <w:rsid w:val="00606EF0"/>
    <w:rsid w:val="00607133"/>
    <w:rsid w:val="0061074A"/>
    <w:rsid w:val="00613261"/>
    <w:rsid w:val="00615457"/>
    <w:rsid w:val="006176F2"/>
    <w:rsid w:val="0062035C"/>
    <w:rsid w:val="00627721"/>
    <w:rsid w:val="006307B9"/>
    <w:rsid w:val="00634864"/>
    <w:rsid w:val="00635D96"/>
    <w:rsid w:val="00636AE6"/>
    <w:rsid w:val="00637D04"/>
    <w:rsid w:val="00640209"/>
    <w:rsid w:val="00640F35"/>
    <w:rsid w:val="006501BA"/>
    <w:rsid w:val="00651E5A"/>
    <w:rsid w:val="006530AB"/>
    <w:rsid w:val="0065560D"/>
    <w:rsid w:val="00661B38"/>
    <w:rsid w:val="00670D19"/>
    <w:rsid w:val="00674454"/>
    <w:rsid w:val="0068173D"/>
    <w:rsid w:val="00681A80"/>
    <w:rsid w:val="00682725"/>
    <w:rsid w:val="00682F30"/>
    <w:rsid w:val="00684AAC"/>
    <w:rsid w:val="00685315"/>
    <w:rsid w:val="006904EC"/>
    <w:rsid w:val="00693EA1"/>
    <w:rsid w:val="00695FC7"/>
    <w:rsid w:val="006A01F4"/>
    <w:rsid w:val="006A043A"/>
    <w:rsid w:val="006A0637"/>
    <w:rsid w:val="006A3164"/>
    <w:rsid w:val="006A7BFB"/>
    <w:rsid w:val="006B10EE"/>
    <w:rsid w:val="006B3F67"/>
    <w:rsid w:val="006B5CD1"/>
    <w:rsid w:val="006B770D"/>
    <w:rsid w:val="006C015F"/>
    <w:rsid w:val="006C1A97"/>
    <w:rsid w:val="006C39CC"/>
    <w:rsid w:val="006C4DB9"/>
    <w:rsid w:val="006C5ED5"/>
    <w:rsid w:val="006C705D"/>
    <w:rsid w:val="006D29A5"/>
    <w:rsid w:val="006D3657"/>
    <w:rsid w:val="006D427F"/>
    <w:rsid w:val="006D51D4"/>
    <w:rsid w:val="006E07BB"/>
    <w:rsid w:val="006E1BA6"/>
    <w:rsid w:val="006E7950"/>
    <w:rsid w:val="006F1E6A"/>
    <w:rsid w:val="006F2EC7"/>
    <w:rsid w:val="006F5B19"/>
    <w:rsid w:val="0070015A"/>
    <w:rsid w:val="00702F45"/>
    <w:rsid w:val="00703DE4"/>
    <w:rsid w:val="00706FAC"/>
    <w:rsid w:val="00712075"/>
    <w:rsid w:val="00717EAC"/>
    <w:rsid w:val="00722E92"/>
    <w:rsid w:val="00725A0E"/>
    <w:rsid w:val="00732F54"/>
    <w:rsid w:val="00735556"/>
    <w:rsid w:val="00736B05"/>
    <w:rsid w:val="00745215"/>
    <w:rsid w:val="00752DBB"/>
    <w:rsid w:val="007551B8"/>
    <w:rsid w:val="00755323"/>
    <w:rsid w:val="00762BFD"/>
    <w:rsid w:val="00764330"/>
    <w:rsid w:val="00765478"/>
    <w:rsid w:val="00765981"/>
    <w:rsid w:val="00767A0A"/>
    <w:rsid w:val="00770284"/>
    <w:rsid w:val="00770465"/>
    <w:rsid w:val="00771D2E"/>
    <w:rsid w:val="00772836"/>
    <w:rsid w:val="00776D5D"/>
    <w:rsid w:val="007804A2"/>
    <w:rsid w:val="0078232C"/>
    <w:rsid w:val="00782C3C"/>
    <w:rsid w:val="0078363A"/>
    <w:rsid w:val="00786F9E"/>
    <w:rsid w:val="00797EE9"/>
    <w:rsid w:val="007A57AA"/>
    <w:rsid w:val="007A70AB"/>
    <w:rsid w:val="007B273E"/>
    <w:rsid w:val="007B2E54"/>
    <w:rsid w:val="007B6047"/>
    <w:rsid w:val="007C217D"/>
    <w:rsid w:val="007C2755"/>
    <w:rsid w:val="007C3462"/>
    <w:rsid w:val="007D0AD3"/>
    <w:rsid w:val="007D4CE4"/>
    <w:rsid w:val="007D67F4"/>
    <w:rsid w:val="007F009F"/>
    <w:rsid w:val="007F6268"/>
    <w:rsid w:val="007F6FD5"/>
    <w:rsid w:val="00801982"/>
    <w:rsid w:val="00801A73"/>
    <w:rsid w:val="00801EFB"/>
    <w:rsid w:val="00802BD0"/>
    <w:rsid w:val="008106C3"/>
    <w:rsid w:val="00812B19"/>
    <w:rsid w:val="00817187"/>
    <w:rsid w:val="00817DF4"/>
    <w:rsid w:val="008245B9"/>
    <w:rsid w:val="00827004"/>
    <w:rsid w:val="008451A4"/>
    <w:rsid w:val="008464D9"/>
    <w:rsid w:val="00851852"/>
    <w:rsid w:val="00853B2A"/>
    <w:rsid w:val="00855C1A"/>
    <w:rsid w:val="008565D5"/>
    <w:rsid w:val="008624FD"/>
    <w:rsid w:val="008721F8"/>
    <w:rsid w:val="008738B8"/>
    <w:rsid w:val="00883A68"/>
    <w:rsid w:val="00886A23"/>
    <w:rsid w:val="008917A3"/>
    <w:rsid w:val="008B00AA"/>
    <w:rsid w:val="008B16E2"/>
    <w:rsid w:val="008C15B1"/>
    <w:rsid w:val="008C2F94"/>
    <w:rsid w:val="008C603F"/>
    <w:rsid w:val="008C6389"/>
    <w:rsid w:val="008C7788"/>
    <w:rsid w:val="008D351E"/>
    <w:rsid w:val="008D4A33"/>
    <w:rsid w:val="008D4D58"/>
    <w:rsid w:val="008D57E9"/>
    <w:rsid w:val="008D694C"/>
    <w:rsid w:val="008D7A4D"/>
    <w:rsid w:val="008E5B28"/>
    <w:rsid w:val="008F0706"/>
    <w:rsid w:val="008F2FB3"/>
    <w:rsid w:val="008F548F"/>
    <w:rsid w:val="008F5508"/>
    <w:rsid w:val="008F69F8"/>
    <w:rsid w:val="0090026A"/>
    <w:rsid w:val="00900681"/>
    <w:rsid w:val="00903B54"/>
    <w:rsid w:val="00904800"/>
    <w:rsid w:val="00911874"/>
    <w:rsid w:val="00912DD6"/>
    <w:rsid w:val="00913D5A"/>
    <w:rsid w:val="00922F23"/>
    <w:rsid w:val="00924888"/>
    <w:rsid w:val="00924D9E"/>
    <w:rsid w:val="009262FC"/>
    <w:rsid w:val="00926F0B"/>
    <w:rsid w:val="00931318"/>
    <w:rsid w:val="009315A7"/>
    <w:rsid w:val="00931A5F"/>
    <w:rsid w:val="00931FE3"/>
    <w:rsid w:val="0093360F"/>
    <w:rsid w:val="00934DC4"/>
    <w:rsid w:val="00936018"/>
    <w:rsid w:val="009375E5"/>
    <w:rsid w:val="00947CAC"/>
    <w:rsid w:val="00950856"/>
    <w:rsid w:val="009527DA"/>
    <w:rsid w:val="00953096"/>
    <w:rsid w:val="00955437"/>
    <w:rsid w:val="00957D5F"/>
    <w:rsid w:val="00962462"/>
    <w:rsid w:val="00963F7F"/>
    <w:rsid w:val="009650C2"/>
    <w:rsid w:val="009721E1"/>
    <w:rsid w:val="00972504"/>
    <w:rsid w:val="00973757"/>
    <w:rsid w:val="009755F3"/>
    <w:rsid w:val="0097696A"/>
    <w:rsid w:val="00977651"/>
    <w:rsid w:val="00977AA0"/>
    <w:rsid w:val="00981588"/>
    <w:rsid w:val="009844AD"/>
    <w:rsid w:val="00990DD7"/>
    <w:rsid w:val="009910FE"/>
    <w:rsid w:val="00994E25"/>
    <w:rsid w:val="009A0D31"/>
    <w:rsid w:val="009A0E24"/>
    <w:rsid w:val="009A1108"/>
    <w:rsid w:val="009A6E67"/>
    <w:rsid w:val="009B1E67"/>
    <w:rsid w:val="009B4636"/>
    <w:rsid w:val="009C0F5A"/>
    <w:rsid w:val="009C25C3"/>
    <w:rsid w:val="009C5F53"/>
    <w:rsid w:val="009D3FBE"/>
    <w:rsid w:val="009D78CA"/>
    <w:rsid w:val="009E0816"/>
    <w:rsid w:val="009E204E"/>
    <w:rsid w:val="009E376C"/>
    <w:rsid w:val="009E4453"/>
    <w:rsid w:val="009E5A29"/>
    <w:rsid w:val="009F2D6C"/>
    <w:rsid w:val="009F3DAF"/>
    <w:rsid w:val="009F5D62"/>
    <w:rsid w:val="009F6666"/>
    <w:rsid w:val="00A0283D"/>
    <w:rsid w:val="00A0322A"/>
    <w:rsid w:val="00A035AA"/>
    <w:rsid w:val="00A0661A"/>
    <w:rsid w:val="00A1358B"/>
    <w:rsid w:val="00A21B20"/>
    <w:rsid w:val="00A27DC7"/>
    <w:rsid w:val="00A31DE3"/>
    <w:rsid w:val="00A3385C"/>
    <w:rsid w:val="00A4325A"/>
    <w:rsid w:val="00A46FFF"/>
    <w:rsid w:val="00A51BDA"/>
    <w:rsid w:val="00A5453D"/>
    <w:rsid w:val="00A61B76"/>
    <w:rsid w:val="00A63D02"/>
    <w:rsid w:val="00A66C67"/>
    <w:rsid w:val="00A734E0"/>
    <w:rsid w:val="00A73BB7"/>
    <w:rsid w:val="00A748D2"/>
    <w:rsid w:val="00A7686E"/>
    <w:rsid w:val="00A83305"/>
    <w:rsid w:val="00A8461F"/>
    <w:rsid w:val="00A87233"/>
    <w:rsid w:val="00A93E26"/>
    <w:rsid w:val="00A94DEE"/>
    <w:rsid w:val="00A95F91"/>
    <w:rsid w:val="00A96C64"/>
    <w:rsid w:val="00A97546"/>
    <w:rsid w:val="00AA3B95"/>
    <w:rsid w:val="00AA3C9C"/>
    <w:rsid w:val="00AA75E0"/>
    <w:rsid w:val="00AB6A4D"/>
    <w:rsid w:val="00AC0E50"/>
    <w:rsid w:val="00AC3BC6"/>
    <w:rsid w:val="00AC637F"/>
    <w:rsid w:val="00AC6A06"/>
    <w:rsid w:val="00AD1AB7"/>
    <w:rsid w:val="00AD327E"/>
    <w:rsid w:val="00AE18EC"/>
    <w:rsid w:val="00AE32F2"/>
    <w:rsid w:val="00AE3CFB"/>
    <w:rsid w:val="00AE5277"/>
    <w:rsid w:val="00AE58E0"/>
    <w:rsid w:val="00AE5CC6"/>
    <w:rsid w:val="00AE796A"/>
    <w:rsid w:val="00AE7CD5"/>
    <w:rsid w:val="00AF4278"/>
    <w:rsid w:val="00AF585E"/>
    <w:rsid w:val="00B00F46"/>
    <w:rsid w:val="00B01B80"/>
    <w:rsid w:val="00B04B43"/>
    <w:rsid w:val="00B16554"/>
    <w:rsid w:val="00B16E8D"/>
    <w:rsid w:val="00B2652D"/>
    <w:rsid w:val="00B26701"/>
    <w:rsid w:val="00B26CE8"/>
    <w:rsid w:val="00B277E4"/>
    <w:rsid w:val="00B32067"/>
    <w:rsid w:val="00B33C8F"/>
    <w:rsid w:val="00B33D60"/>
    <w:rsid w:val="00B34736"/>
    <w:rsid w:val="00B36A19"/>
    <w:rsid w:val="00B411A8"/>
    <w:rsid w:val="00B449E6"/>
    <w:rsid w:val="00B47A5B"/>
    <w:rsid w:val="00B5137A"/>
    <w:rsid w:val="00B537F7"/>
    <w:rsid w:val="00B53903"/>
    <w:rsid w:val="00B56CEE"/>
    <w:rsid w:val="00B57EA4"/>
    <w:rsid w:val="00B60311"/>
    <w:rsid w:val="00B61751"/>
    <w:rsid w:val="00B65A44"/>
    <w:rsid w:val="00B72B26"/>
    <w:rsid w:val="00B733FC"/>
    <w:rsid w:val="00B81129"/>
    <w:rsid w:val="00B81B6E"/>
    <w:rsid w:val="00B83A06"/>
    <w:rsid w:val="00B84195"/>
    <w:rsid w:val="00B851AA"/>
    <w:rsid w:val="00B90C69"/>
    <w:rsid w:val="00B90EFE"/>
    <w:rsid w:val="00B97E9B"/>
    <w:rsid w:val="00BA0B3D"/>
    <w:rsid w:val="00BA32A1"/>
    <w:rsid w:val="00BA617B"/>
    <w:rsid w:val="00BA72F8"/>
    <w:rsid w:val="00BC75CA"/>
    <w:rsid w:val="00BD0549"/>
    <w:rsid w:val="00BE1244"/>
    <w:rsid w:val="00BE5B33"/>
    <w:rsid w:val="00BE7413"/>
    <w:rsid w:val="00BE74F2"/>
    <w:rsid w:val="00BF1D29"/>
    <w:rsid w:val="00BF4147"/>
    <w:rsid w:val="00BF4F7C"/>
    <w:rsid w:val="00C00B88"/>
    <w:rsid w:val="00C0283F"/>
    <w:rsid w:val="00C068CF"/>
    <w:rsid w:val="00C11167"/>
    <w:rsid w:val="00C12B41"/>
    <w:rsid w:val="00C153A0"/>
    <w:rsid w:val="00C17B90"/>
    <w:rsid w:val="00C17D70"/>
    <w:rsid w:val="00C21F6D"/>
    <w:rsid w:val="00C224D2"/>
    <w:rsid w:val="00C34809"/>
    <w:rsid w:val="00C4477A"/>
    <w:rsid w:val="00C4704F"/>
    <w:rsid w:val="00C479E4"/>
    <w:rsid w:val="00C5039A"/>
    <w:rsid w:val="00C505C1"/>
    <w:rsid w:val="00C510F3"/>
    <w:rsid w:val="00C64692"/>
    <w:rsid w:val="00C72B04"/>
    <w:rsid w:val="00C73B80"/>
    <w:rsid w:val="00C76E0D"/>
    <w:rsid w:val="00C84C23"/>
    <w:rsid w:val="00C87F3A"/>
    <w:rsid w:val="00C90B4F"/>
    <w:rsid w:val="00C93613"/>
    <w:rsid w:val="00C96461"/>
    <w:rsid w:val="00C96AD1"/>
    <w:rsid w:val="00CA3041"/>
    <w:rsid w:val="00CA477E"/>
    <w:rsid w:val="00CA50B5"/>
    <w:rsid w:val="00CB1C0D"/>
    <w:rsid w:val="00CB6081"/>
    <w:rsid w:val="00CC2303"/>
    <w:rsid w:val="00CC2672"/>
    <w:rsid w:val="00CC4AE1"/>
    <w:rsid w:val="00CD1085"/>
    <w:rsid w:val="00CD2C88"/>
    <w:rsid w:val="00CD6665"/>
    <w:rsid w:val="00CE15B3"/>
    <w:rsid w:val="00CE695F"/>
    <w:rsid w:val="00CF40D7"/>
    <w:rsid w:val="00CF6594"/>
    <w:rsid w:val="00CF6D9C"/>
    <w:rsid w:val="00D0593A"/>
    <w:rsid w:val="00D072B5"/>
    <w:rsid w:val="00D1034B"/>
    <w:rsid w:val="00D11615"/>
    <w:rsid w:val="00D117E5"/>
    <w:rsid w:val="00D12A4C"/>
    <w:rsid w:val="00D15ED7"/>
    <w:rsid w:val="00D17C78"/>
    <w:rsid w:val="00D24A7D"/>
    <w:rsid w:val="00D308CF"/>
    <w:rsid w:val="00D320CA"/>
    <w:rsid w:val="00D34258"/>
    <w:rsid w:val="00D37727"/>
    <w:rsid w:val="00D41E80"/>
    <w:rsid w:val="00D439D4"/>
    <w:rsid w:val="00D46373"/>
    <w:rsid w:val="00D474A4"/>
    <w:rsid w:val="00D56D3D"/>
    <w:rsid w:val="00D61814"/>
    <w:rsid w:val="00D75AA1"/>
    <w:rsid w:val="00D835B4"/>
    <w:rsid w:val="00D844D5"/>
    <w:rsid w:val="00D8708B"/>
    <w:rsid w:val="00D872B6"/>
    <w:rsid w:val="00D87CE8"/>
    <w:rsid w:val="00D9137C"/>
    <w:rsid w:val="00D938FF"/>
    <w:rsid w:val="00D9434C"/>
    <w:rsid w:val="00D95E73"/>
    <w:rsid w:val="00DA1135"/>
    <w:rsid w:val="00DA14F0"/>
    <w:rsid w:val="00DB18F4"/>
    <w:rsid w:val="00DB3684"/>
    <w:rsid w:val="00DB4618"/>
    <w:rsid w:val="00DB54CD"/>
    <w:rsid w:val="00DC0944"/>
    <w:rsid w:val="00DC0980"/>
    <w:rsid w:val="00DC2D66"/>
    <w:rsid w:val="00DD0E9C"/>
    <w:rsid w:val="00DD61F0"/>
    <w:rsid w:val="00DD7893"/>
    <w:rsid w:val="00DE21FD"/>
    <w:rsid w:val="00DF0E64"/>
    <w:rsid w:val="00DF568B"/>
    <w:rsid w:val="00DF64CE"/>
    <w:rsid w:val="00E05424"/>
    <w:rsid w:val="00E05A20"/>
    <w:rsid w:val="00E07976"/>
    <w:rsid w:val="00E108C1"/>
    <w:rsid w:val="00E21245"/>
    <w:rsid w:val="00E21CBD"/>
    <w:rsid w:val="00E248C3"/>
    <w:rsid w:val="00E26708"/>
    <w:rsid w:val="00E26994"/>
    <w:rsid w:val="00E31189"/>
    <w:rsid w:val="00E418CF"/>
    <w:rsid w:val="00E41D2A"/>
    <w:rsid w:val="00E45F4B"/>
    <w:rsid w:val="00E500E1"/>
    <w:rsid w:val="00E5030A"/>
    <w:rsid w:val="00E5186A"/>
    <w:rsid w:val="00E55676"/>
    <w:rsid w:val="00E6265D"/>
    <w:rsid w:val="00E62FB5"/>
    <w:rsid w:val="00E6328A"/>
    <w:rsid w:val="00E65781"/>
    <w:rsid w:val="00E667A9"/>
    <w:rsid w:val="00E7369A"/>
    <w:rsid w:val="00E74390"/>
    <w:rsid w:val="00E755E4"/>
    <w:rsid w:val="00E80BC0"/>
    <w:rsid w:val="00E834C1"/>
    <w:rsid w:val="00E84326"/>
    <w:rsid w:val="00E934A9"/>
    <w:rsid w:val="00E94A0B"/>
    <w:rsid w:val="00E95666"/>
    <w:rsid w:val="00E96B66"/>
    <w:rsid w:val="00EA1EB4"/>
    <w:rsid w:val="00EA44BD"/>
    <w:rsid w:val="00EA7F9B"/>
    <w:rsid w:val="00EB039B"/>
    <w:rsid w:val="00EB1B80"/>
    <w:rsid w:val="00EB2636"/>
    <w:rsid w:val="00EB2A48"/>
    <w:rsid w:val="00EB524B"/>
    <w:rsid w:val="00EB76C2"/>
    <w:rsid w:val="00EC6E5F"/>
    <w:rsid w:val="00EC79B9"/>
    <w:rsid w:val="00ED3EBF"/>
    <w:rsid w:val="00ED72BB"/>
    <w:rsid w:val="00EE04B6"/>
    <w:rsid w:val="00EE4BAC"/>
    <w:rsid w:val="00EE6181"/>
    <w:rsid w:val="00EF3CB5"/>
    <w:rsid w:val="00EF6571"/>
    <w:rsid w:val="00EF7D4A"/>
    <w:rsid w:val="00F01C19"/>
    <w:rsid w:val="00F052CD"/>
    <w:rsid w:val="00F0608B"/>
    <w:rsid w:val="00F21928"/>
    <w:rsid w:val="00F234D7"/>
    <w:rsid w:val="00F30491"/>
    <w:rsid w:val="00F31063"/>
    <w:rsid w:val="00F3140B"/>
    <w:rsid w:val="00F32EE4"/>
    <w:rsid w:val="00F40284"/>
    <w:rsid w:val="00F41376"/>
    <w:rsid w:val="00F44553"/>
    <w:rsid w:val="00F53C32"/>
    <w:rsid w:val="00F540A2"/>
    <w:rsid w:val="00F55DFC"/>
    <w:rsid w:val="00F56B9A"/>
    <w:rsid w:val="00F5788C"/>
    <w:rsid w:val="00F60360"/>
    <w:rsid w:val="00F606A7"/>
    <w:rsid w:val="00F60C4A"/>
    <w:rsid w:val="00F65D45"/>
    <w:rsid w:val="00F6626F"/>
    <w:rsid w:val="00F66B8D"/>
    <w:rsid w:val="00F671A2"/>
    <w:rsid w:val="00F703CF"/>
    <w:rsid w:val="00F722D6"/>
    <w:rsid w:val="00F736A2"/>
    <w:rsid w:val="00F74C21"/>
    <w:rsid w:val="00F80AFB"/>
    <w:rsid w:val="00F81484"/>
    <w:rsid w:val="00F83C75"/>
    <w:rsid w:val="00F85BC3"/>
    <w:rsid w:val="00F8756D"/>
    <w:rsid w:val="00F93940"/>
    <w:rsid w:val="00FA24FC"/>
    <w:rsid w:val="00FA35B8"/>
    <w:rsid w:val="00FA4A07"/>
    <w:rsid w:val="00FA78CF"/>
    <w:rsid w:val="00FB4709"/>
    <w:rsid w:val="00FC00C9"/>
    <w:rsid w:val="00FC2EFE"/>
    <w:rsid w:val="00FC3BC3"/>
    <w:rsid w:val="00FC4E02"/>
    <w:rsid w:val="00FD068D"/>
    <w:rsid w:val="00FD1325"/>
    <w:rsid w:val="00FD6AA7"/>
    <w:rsid w:val="00FE1B1B"/>
    <w:rsid w:val="00FE22FC"/>
    <w:rsid w:val="00FE34DB"/>
    <w:rsid w:val="00FE392B"/>
    <w:rsid w:val="00FE3C9B"/>
    <w:rsid w:val="00FE4AA4"/>
    <w:rsid w:val="00FE56E6"/>
    <w:rsid w:val="00FE7246"/>
    <w:rsid w:val="00FF2290"/>
    <w:rsid w:val="00FF55AD"/>
    <w:rsid w:val="00FF5AD6"/>
    <w:rsid w:val="00FF6677"/>
    <w:rsid w:val="00FF71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A4D"/>
    <w:rPr>
      <w:color w:val="000000"/>
      <w:sz w:val="24"/>
      <w:szCs w:val="24"/>
    </w:rPr>
  </w:style>
  <w:style w:type="paragraph" w:styleId="Heading1">
    <w:name w:val="heading 1"/>
    <w:basedOn w:val="Normal"/>
    <w:next w:val="Normal"/>
    <w:link w:val="Heading1Char1"/>
    <w:uiPriority w:val="99"/>
    <w:qFormat/>
    <w:locked/>
    <w:rsid w:val="00903B54"/>
    <w:pPr>
      <w:keepNext/>
      <w:keepLines/>
      <w:spacing w:before="480" w:line="276" w:lineRule="auto"/>
      <w:outlineLvl w:val="0"/>
    </w:pPr>
    <w:rPr>
      <w:rFonts w:ascii="Cambria" w:hAnsi="Cambria" w:cs="Times New Roman"/>
      <w:b/>
      <w:color w:val="365F91"/>
      <w:sz w:val="28"/>
      <w:szCs w:val="20"/>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1FE3"/>
    <w:rPr>
      <w:rFonts w:ascii="Cambria" w:hAnsi="Cambria" w:cs="Times New Roman"/>
      <w:b/>
      <w:bCs/>
      <w:color w:val="000000"/>
      <w:kern w:val="32"/>
      <w:sz w:val="32"/>
      <w:szCs w:val="32"/>
    </w:rPr>
  </w:style>
  <w:style w:type="character" w:styleId="Hyperlink">
    <w:name w:val="Hyperlink"/>
    <w:basedOn w:val="DefaultParagraphFont"/>
    <w:uiPriority w:val="99"/>
    <w:rsid w:val="00AB6A4D"/>
    <w:rPr>
      <w:rFonts w:cs="Times New Roman"/>
      <w:color w:val="0066CC"/>
      <w:u w:val="single"/>
    </w:rPr>
  </w:style>
  <w:style w:type="character" w:customStyle="1" w:styleId="a">
    <w:name w:val="Сноска_"/>
    <w:basedOn w:val="DefaultParagraphFont"/>
    <w:link w:val="a0"/>
    <w:uiPriority w:val="99"/>
    <w:locked/>
    <w:rsid w:val="00AB6A4D"/>
    <w:rPr>
      <w:rFonts w:ascii="Times New Roman" w:hAnsi="Times New Roman" w:cs="Times New Roman"/>
      <w:spacing w:val="0"/>
      <w:sz w:val="27"/>
      <w:szCs w:val="27"/>
    </w:rPr>
  </w:style>
  <w:style w:type="character" w:customStyle="1" w:styleId="a1">
    <w:name w:val="Подпись к картинке_"/>
    <w:basedOn w:val="DefaultParagraphFont"/>
    <w:link w:val="a2"/>
    <w:uiPriority w:val="99"/>
    <w:locked/>
    <w:rsid w:val="00AB6A4D"/>
    <w:rPr>
      <w:rFonts w:ascii="Times New Roman" w:hAnsi="Times New Roman" w:cs="Times New Roman"/>
      <w:spacing w:val="0"/>
      <w:sz w:val="27"/>
      <w:szCs w:val="27"/>
    </w:rPr>
  </w:style>
  <w:style w:type="character" w:customStyle="1" w:styleId="2">
    <w:name w:val="Заголовок №2_"/>
    <w:basedOn w:val="DefaultParagraphFont"/>
    <w:link w:val="20"/>
    <w:uiPriority w:val="99"/>
    <w:locked/>
    <w:rsid w:val="00AB6A4D"/>
    <w:rPr>
      <w:rFonts w:ascii="Times New Roman" w:hAnsi="Times New Roman" w:cs="Times New Roman"/>
      <w:spacing w:val="-10"/>
      <w:sz w:val="33"/>
      <w:szCs w:val="33"/>
    </w:rPr>
  </w:style>
  <w:style w:type="character" w:customStyle="1" w:styleId="21">
    <w:name w:val="Основной текст (2)_"/>
    <w:basedOn w:val="DefaultParagraphFont"/>
    <w:link w:val="22"/>
    <w:uiPriority w:val="99"/>
    <w:locked/>
    <w:rsid w:val="00AB6A4D"/>
    <w:rPr>
      <w:rFonts w:ascii="Times New Roman" w:hAnsi="Times New Roman" w:cs="Times New Roman"/>
      <w:sz w:val="23"/>
      <w:szCs w:val="23"/>
    </w:rPr>
  </w:style>
  <w:style w:type="character" w:customStyle="1" w:styleId="28pt">
    <w:name w:val="Основной текст (2) + 8 pt"/>
    <w:aliases w:val="Интервал 0 pt"/>
    <w:basedOn w:val="21"/>
    <w:uiPriority w:val="99"/>
    <w:rsid w:val="00AB6A4D"/>
    <w:rPr>
      <w:spacing w:val="-10"/>
      <w:sz w:val="16"/>
      <w:szCs w:val="16"/>
    </w:rPr>
  </w:style>
  <w:style w:type="character" w:customStyle="1" w:styleId="21pt">
    <w:name w:val="Основной текст (2) + Интервал 1 pt"/>
    <w:basedOn w:val="21"/>
    <w:uiPriority w:val="99"/>
    <w:rsid w:val="00AB6A4D"/>
    <w:rPr>
      <w:spacing w:val="30"/>
    </w:rPr>
  </w:style>
  <w:style w:type="character" w:customStyle="1" w:styleId="21pt1">
    <w:name w:val="Основной текст (2) + Интервал 1 pt1"/>
    <w:basedOn w:val="21"/>
    <w:uiPriority w:val="99"/>
    <w:rsid w:val="00AB6A4D"/>
    <w:rPr>
      <w:spacing w:val="30"/>
      <w:u w:val="single"/>
    </w:rPr>
  </w:style>
  <w:style w:type="character" w:customStyle="1" w:styleId="3">
    <w:name w:val="Основной текст (3)_"/>
    <w:basedOn w:val="DefaultParagraphFont"/>
    <w:link w:val="30"/>
    <w:uiPriority w:val="99"/>
    <w:locked/>
    <w:rsid w:val="00AB6A4D"/>
    <w:rPr>
      <w:rFonts w:ascii="Times New Roman" w:hAnsi="Times New Roman" w:cs="Times New Roman"/>
      <w:spacing w:val="0"/>
      <w:sz w:val="27"/>
      <w:szCs w:val="27"/>
    </w:rPr>
  </w:style>
  <w:style w:type="character" w:customStyle="1" w:styleId="a3">
    <w:name w:val="Основной текст_"/>
    <w:basedOn w:val="DefaultParagraphFont"/>
    <w:link w:val="1"/>
    <w:uiPriority w:val="99"/>
    <w:locked/>
    <w:rsid w:val="00AB6A4D"/>
    <w:rPr>
      <w:rFonts w:ascii="Times New Roman" w:hAnsi="Times New Roman" w:cs="Times New Roman"/>
      <w:spacing w:val="0"/>
      <w:sz w:val="27"/>
      <w:szCs w:val="27"/>
    </w:rPr>
  </w:style>
  <w:style w:type="character" w:customStyle="1" w:styleId="-">
    <w:name w:val="Штрих-код_"/>
    <w:basedOn w:val="DefaultParagraphFont"/>
    <w:link w:val="-0"/>
    <w:uiPriority w:val="99"/>
    <w:locked/>
    <w:rsid w:val="00AB6A4D"/>
    <w:rPr>
      <w:rFonts w:ascii="Times New Roman" w:hAnsi="Times New Roman" w:cs="Times New Roman"/>
      <w:sz w:val="20"/>
      <w:szCs w:val="20"/>
    </w:rPr>
  </w:style>
  <w:style w:type="character" w:customStyle="1" w:styleId="10">
    <w:name w:val="Заголовок №1_"/>
    <w:basedOn w:val="DefaultParagraphFont"/>
    <w:link w:val="11"/>
    <w:uiPriority w:val="99"/>
    <w:locked/>
    <w:rsid w:val="00AB6A4D"/>
    <w:rPr>
      <w:rFonts w:ascii="Times New Roman" w:hAnsi="Times New Roman" w:cs="Times New Roman"/>
      <w:spacing w:val="70"/>
      <w:sz w:val="31"/>
      <w:szCs w:val="31"/>
    </w:rPr>
  </w:style>
  <w:style w:type="character" w:customStyle="1" w:styleId="a4">
    <w:name w:val="Колонтитул_"/>
    <w:basedOn w:val="DefaultParagraphFont"/>
    <w:link w:val="a5"/>
    <w:uiPriority w:val="99"/>
    <w:locked/>
    <w:rsid w:val="00AB6A4D"/>
    <w:rPr>
      <w:rFonts w:ascii="Times New Roman" w:hAnsi="Times New Roman" w:cs="Times New Roman"/>
      <w:sz w:val="20"/>
      <w:szCs w:val="20"/>
    </w:rPr>
  </w:style>
  <w:style w:type="character" w:customStyle="1" w:styleId="Gungsuh">
    <w:name w:val="Колонтитул + Gungsuh"/>
    <w:aliases w:val="9,5 pt"/>
    <w:basedOn w:val="a4"/>
    <w:uiPriority w:val="99"/>
    <w:rsid w:val="00AB6A4D"/>
    <w:rPr>
      <w:rFonts w:ascii="Gungsuh" w:eastAsia="Gungsuh" w:hAnsi="Gungsuh" w:cs="Gungsuh"/>
      <w:spacing w:val="0"/>
      <w:sz w:val="19"/>
      <w:szCs w:val="19"/>
    </w:rPr>
  </w:style>
  <w:style w:type="character" w:customStyle="1" w:styleId="4">
    <w:name w:val="Заголовок №4_"/>
    <w:basedOn w:val="DefaultParagraphFont"/>
    <w:link w:val="40"/>
    <w:uiPriority w:val="99"/>
    <w:locked/>
    <w:rsid w:val="00AB6A4D"/>
    <w:rPr>
      <w:rFonts w:ascii="Times New Roman" w:hAnsi="Times New Roman" w:cs="Times New Roman"/>
      <w:spacing w:val="0"/>
      <w:sz w:val="27"/>
      <w:szCs w:val="27"/>
    </w:rPr>
  </w:style>
  <w:style w:type="character" w:customStyle="1" w:styleId="41">
    <w:name w:val="Основной текст (4)_"/>
    <w:basedOn w:val="DefaultParagraphFont"/>
    <w:link w:val="42"/>
    <w:uiPriority w:val="99"/>
    <w:locked/>
    <w:rsid w:val="00AB6A4D"/>
    <w:rPr>
      <w:rFonts w:ascii="Times New Roman" w:hAnsi="Times New Roman" w:cs="Times New Roman"/>
      <w:spacing w:val="0"/>
      <w:sz w:val="30"/>
      <w:szCs w:val="30"/>
    </w:rPr>
  </w:style>
  <w:style w:type="character" w:customStyle="1" w:styleId="15pt">
    <w:name w:val="Основной текст + 15 pt"/>
    <w:basedOn w:val="a3"/>
    <w:uiPriority w:val="99"/>
    <w:rsid w:val="00AB6A4D"/>
    <w:rPr>
      <w:sz w:val="30"/>
      <w:szCs w:val="30"/>
    </w:rPr>
  </w:style>
  <w:style w:type="character" w:customStyle="1" w:styleId="a6">
    <w:name w:val="Основной текст + Курсив"/>
    <w:basedOn w:val="a3"/>
    <w:uiPriority w:val="99"/>
    <w:rsid w:val="00AB6A4D"/>
    <w:rPr>
      <w:i/>
      <w:iCs/>
    </w:rPr>
  </w:style>
  <w:style w:type="character" w:customStyle="1" w:styleId="Gungsuh1">
    <w:name w:val="Колонтитул + Gungsuh1"/>
    <w:aliases w:val="91,5 pt1,Интервал -1 pt"/>
    <w:basedOn w:val="a4"/>
    <w:uiPriority w:val="99"/>
    <w:rsid w:val="00AB6A4D"/>
    <w:rPr>
      <w:rFonts w:ascii="Gungsuh" w:eastAsia="Gungsuh" w:hAnsi="Gungsuh" w:cs="Gungsuh"/>
      <w:spacing w:val="-20"/>
      <w:sz w:val="19"/>
      <w:szCs w:val="19"/>
    </w:rPr>
  </w:style>
  <w:style w:type="character" w:customStyle="1" w:styleId="12">
    <w:name w:val="Основной текст + Курсив1"/>
    <w:basedOn w:val="a3"/>
    <w:uiPriority w:val="99"/>
    <w:rsid w:val="00AB6A4D"/>
    <w:rPr>
      <w:i/>
      <w:iCs/>
    </w:rPr>
  </w:style>
  <w:style w:type="character" w:customStyle="1" w:styleId="5">
    <w:name w:val="Основной текст (5)_"/>
    <w:basedOn w:val="DefaultParagraphFont"/>
    <w:link w:val="50"/>
    <w:uiPriority w:val="99"/>
    <w:locked/>
    <w:rsid w:val="00AB6A4D"/>
    <w:rPr>
      <w:rFonts w:ascii="Times New Roman" w:hAnsi="Times New Roman" w:cs="Times New Roman"/>
      <w:sz w:val="20"/>
      <w:szCs w:val="20"/>
    </w:rPr>
  </w:style>
  <w:style w:type="character" w:customStyle="1" w:styleId="a7">
    <w:name w:val="Основной текст + Полужирный"/>
    <w:aliases w:val="Интервал 1 pt"/>
    <w:basedOn w:val="a3"/>
    <w:uiPriority w:val="99"/>
    <w:rsid w:val="00AB6A4D"/>
    <w:rPr>
      <w:b/>
      <w:bCs/>
      <w:spacing w:val="30"/>
    </w:rPr>
  </w:style>
  <w:style w:type="character" w:customStyle="1" w:styleId="31">
    <w:name w:val="Заголовок №3_"/>
    <w:basedOn w:val="DefaultParagraphFont"/>
    <w:link w:val="32"/>
    <w:uiPriority w:val="99"/>
    <w:locked/>
    <w:rsid w:val="00AB6A4D"/>
    <w:rPr>
      <w:rFonts w:ascii="Times New Roman" w:hAnsi="Times New Roman" w:cs="Times New Roman"/>
      <w:spacing w:val="0"/>
      <w:sz w:val="27"/>
      <w:szCs w:val="27"/>
    </w:rPr>
  </w:style>
  <w:style w:type="paragraph" w:customStyle="1" w:styleId="a0">
    <w:name w:val="Сноска"/>
    <w:basedOn w:val="Normal"/>
    <w:link w:val="a"/>
    <w:uiPriority w:val="99"/>
    <w:rsid w:val="00AB6A4D"/>
    <w:pPr>
      <w:shd w:val="clear" w:color="auto" w:fill="FFFFFF"/>
      <w:spacing w:line="322" w:lineRule="exact"/>
      <w:ind w:firstLine="700"/>
      <w:jc w:val="both"/>
    </w:pPr>
    <w:rPr>
      <w:rFonts w:ascii="Times New Roman" w:hAnsi="Times New Roman" w:cs="Times New Roman"/>
      <w:sz w:val="27"/>
      <w:szCs w:val="27"/>
    </w:rPr>
  </w:style>
  <w:style w:type="paragraph" w:customStyle="1" w:styleId="a2">
    <w:name w:val="Подпись к картинке"/>
    <w:basedOn w:val="Normal"/>
    <w:link w:val="a1"/>
    <w:uiPriority w:val="99"/>
    <w:rsid w:val="00AB6A4D"/>
    <w:pPr>
      <w:shd w:val="clear" w:color="auto" w:fill="FFFFFF"/>
      <w:spacing w:line="326" w:lineRule="exact"/>
      <w:jc w:val="both"/>
    </w:pPr>
    <w:rPr>
      <w:rFonts w:ascii="Times New Roman" w:hAnsi="Times New Roman" w:cs="Times New Roman"/>
      <w:b/>
      <w:bCs/>
      <w:sz w:val="27"/>
      <w:szCs w:val="27"/>
    </w:rPr>
  </w:style>
  <w:style w:type="paragraph" w:customStyle="1" w:styleId="20">
    <w:name w:val="Заголовок №2"/>
    <w:basedOn w:val="Normal"/>
    <w:link w:val="2"/>
    <w:uiPriority w:val="99"/>
    <w:rsid w:val="00AB6A4D"/>
    <w:pPr>
      <w:shd w:val="clear" w:color="auto" w:fill="FFFFFF"/>
      <w:spacing w:line="787" w:lineRule="exact"/>
      <w:jc w:val="center"/>
      <w:outlineLvl w:val="1"/>
    </w:pPr>
    <w:rPr>
      <w:rFonts w:ascii="Times New Roman" w:hAnsi="Times New Roman" w:cs="Times New Roman"/>
      <w:b/>
      <w:bCs/>
      <w:spacing w:val="-10"/>
      <w:sz w:val="33"/>
      <w:szCs w:val="33"/>
    </w:rPr>
  </w:style>
  <w:style w:type="paragraph" w:customStyle="1" w:styleId="22">
    <w:name w:val="Основной текст (2)"/>
    <w:basedOn w:val="Normal"/>
    <w:link w:val="21"/>
    <w:uiPriority w:val="99"/>
    <w:rsid w:val="00AB6A4D"/>
    <w:pPr>
      <w:shd w:val="clear" w:color="auto" w:fill="FFFFFF"/>
      <w:spacing w:after="1260" w:line="240" w:lineRule="atLeast"/>
    </w:pPr>
    <w:rPr>
      <w:rFonts w:ascii="Times New Roman" w:hAnsi="Times New Roman" w:cs="Times New Roman"/>
      <w:sz w:val="23"/>
      <w:szCs w:val="23"/>
    </w:rPr>
  </w:style>
  <w:style w:type="paragraph" w:customStyle="1" w:styleId="30">
    <w:name w:val="Основной текст (3)"/>
    <w:basedOn w:val="Normal"/>
    <w:link w:val="3"/>
    <w:uiPriority w:val="99"/>
    <w:rsid w:val="00AB6A4D"/>
    <w:pPr>
      <w:shd w:val="clear" w:color="auto" w:fill="FFFFFF"/>
      <w:spacing w:before="1260" w:line="317" w:lineRule="exact"/>
      <w:jc w:val="center"/>
    </w:pPr>
    <w:rPr>
      <w:rFonts w:ascii="Times New Roman" w:hAnsi="Times New Roman" w:cs="Times New Roman"/>
      <w:b/>
      <w:bCs/>
      <w:sz w:val="27"/>
      <w:szCs w:val="27"/>
    </w:rPr>
  </w:style>
  <w:style w:type="paragraph" w:customStyle="1" w:styleId="1">
    <w:name w:val="Основной текст1"/>
    <w:basedOn w:val="Normal"/>
    <w:link w:val="a3"/>
    <w:uiPriority w:val="99"/>
    <w:rsid w:val="00AB6A4D"/>
    <w:pPr>
      <w:shd w:val="clear" w:color="auto" w:fill="FFFFFF"/>
      <w:spacing w:before="600" w:line="355" w:lineRule="exact"/>
      <w:jc w:val="both"/>
    </w:pPr>
    <w:rPr>
      <w:rFonts w:ascii="Times New Roman" w:hAnsi="Times New Roman" w:cs="Times New Roman"/>
      <w:sz w:val="27"/>
      <w:szCs w:val="27"/>
    </w:rPr>
  </w:style>
  <w:style w:type="paragraph" w:customStyle="1" w:styleId="-0">
    <w:name w:val="Штрих-код"/>
    <w:basedOn w:val="Normal"/>
    <w:link w:val="-"/>
    <w:uiPriority w:val="99"/>
    <w:rsid w:val="00AB6A4D"/>
    <w:pPr>
      <w:shd w:val="clear" w:color="auto" w:fill="FFFFFF"/>
    </w:pPr>
    <w:rPr>
      <w:rFonts w:ascii="Times New Roman" w:hAnsi="Times New Roman" w:cs="Times New Roman"/>
      <w:sz w:val="20"/>
      <w:szCs w:val="20"/>
    </w:rPr>
  </w:style>
  <w:style w:type="paragraph" w:customStyle="1" w:styleId="11">
    <w:name w:val="Заголовок №1"/>
    <w:basedOn w:val="Normal"/>
    <w:link w:val="10"/>
    <w:uiPriority w:val="99"/>
    <w:rsid w:val="00AB6A4D"/>
    <w:pPr>
      <w:shd w:val="clear" w:color="auto" w:fill="FFFFFF"/>
      <w:spacing w:line="240" w:lineRule="atLeast"/>
      <w:outlineLvl w:val="0"/>
    </w:pPr>
    <w:rPr>
      <w:rFonts w:ascii="Times New Roman" w:hAnsi="Times New Roman" w:cs="Times New Roman"/>
      <w:b/>
      <w:bCs/>
      <w:spacing w:val="70"/>
      <w:sz w:val="31"/>
      <w:szCs w:val="31"/>
    </w:rPr>
  </w:style>
  <w:style w:type="paragraph" w:customStyle="1" w:styleId="a5">
    <w:name w:val="Колонтитул"/>
    <w:basedOn w:val="Normal"/>
    <w:link w:val="a4"/>
    <w:uiPriority w:val="99"/>
    <w:rsid w:val="00AB6A4D"/>
    <w:pPr>
      <w:shd w:val="clear" w:color="auto" w:fill="FFFFFF"/>
    </w:pPr>
    <w:rPr>
      <w:rFonts w:ascii="Times New Roman" w:hAnsi="Times New Roman" w:cs="Times New Roman"/>
      <w:sz w:val="20"/>
      <w:szCs w:val="20"/>
    </w:rPr>
  </w:style>
  <w:style w:type="paragraph" w:customStyle="1" w:styleId="40">
    <w:name w:val="Заголовок №4"/>
    <w:basedOn w:val="Normal"/>
    <w:link w:val="4"/>
    <w:uiPriority w:val="99"/>
    <w:rsid w:val="00AB6A4D"/>
    <w:pPr>
      <w:shd w:val="clear" w:color="auto" w:fill="FFFFFF"/>
      <w:spacing w:before="1500" w:line="240" w:lineRule="atLeast"/>
      <w:outlineLvl w:val="3"/>
    </w:pPr>
    <w:rPr>
      <w:rFonts w:ascii="Times New Roman" w:hAnsi="Times New Roman" w:cs="Times New Roman"/>
      <w:b/>
      <w:bCs/>
      <w:sz w:val="27"/>
      <w:szCs w:val="27"/>
    </w:rPr>
  </w:style>
  <w:style w:type="paragraph" w:customStyle="1" w:styleId="42">
    <w:name w:val="Основной текст (4)"/>
    <w:basedOn w:val="Normal"/>
    <w:link w:val="41"/>
    <w:uiPriority w:val="99"/>
    <w:rsid w:val="00AB6A4D"/>
    <w:pPr>
      <w:shd w:val="clear" w:color="auto" w:fill="FFFFFF"/>
      <w:spacing w:line="240" w:lineRule="atLeast"/>
    </w:pPr>
    <w:rPr>
      <w:rFonts w:ascii="Times New Roman" w:hAnsi="Times New Roman" w:cs="Times New Roman"/>
      <w:sz w:val="30"/>
      <w:szCs w:val="30"/>
    </w:rPr>
  </w:style>
  <w:style w:type="paragraph" w:customStyle="1" w:styleId="50">
    <w:name w:val="Основной текст (5)"/>
    <w:basedOn w:val="Normal"/>
    <w:link w:val="5"/>
    <w:uiPriority w:val="99"/>
    <w:rsid w:val="00AB6A4D"/>
    <w:pPr>
      <w:shd w:val="clear" w:color="auto" w:fill="FFFFFF"/>
      <w:spacing w:line="240" w:lineRule="atLeast"/>
    </w:pPr>
    <w:rPr>
      <w:rFonts w:ascii="Times New Roman" w:hAnsi="Times New Roman" w:cs="Times New Roman"/>
      <w:sz w:val="20"/>
      <w:szCs w:val="20"/>
    </w:rPr>
  </w:style>
  <w:style w:type="paragraph" w:customStyle="1" w:styleId="32">
    <w:name w:val="Заголовок №3"/>
    <w:basedOn w:val="Normal"/>
    <w:link w:val="31"/>
    <w:uiPriority w:val="99"/>
    <w:rsid w:val="00AB6A4D"/>
    <w:pPr>
      <w:shd w:val="clear" w:color="auto" w:fill="FFFFFF"/>
      <w:spacing w:before="960" w:line="326" w:lineRule="exact"/>
      <w:outlineLvl w:val="2"/>
    </w:pPr>
    <w:rPr>
      <w:rFonts w:ascii="Times New Roman" w:hAnsi="Times New Roman" w:cs="Times New Roman"/>
      <w:b/>
      <w:bCs/>
      <w:sz w:val="27"/>
      <w:szCs w:val="27"/>
    </w:rPr>
  </w:style>
  <w:style w:type="paragraph" w:styleId="BalloonText">
    <w:name w:val="Balloon Text"/>
    <w:basedOn w:val="Normal"/>
    <w:link w:val="BalloonTextChar"/>
    <w:uiPriority w:val="99"/>
    <w:semiHidden/>
    <w:rsid w:val="00797E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7EE9"/>
    <w:rPr>
      <w:rFonts w:ascii="Tahoma" w:hAnsi="Tahoma" w:cs="Tahoma"/>
      <w:color w:val="000000"/>
      <w:sz w:val="16"/>
      <w:szCs w:val="16"/>
    </w:rPr>
  </w:style>
  <w:style w:type="paragraph" w:styleId="NoSpacing">
    <w:name w:val="No Spacing"/>
    <w:uiPriority w:val="99"/>
    <w:qFormat/>
    <w:rsid w:val="00682725"/>
    <w:rPr>
      <w:rFonts w:ascii="Calibri" w:hAnsi="Calibri" w:cs="Times New Roman"/>
      <w:lang w:eastAsia="en-US"/>
    </w:rPr>
  </w:style>
  <w:style w:type="paragraph" w:styleId="Header">
    <w:name w:val="header"/>
    <w:basedOn w:val="Normal"/>
    <w:link w:val="HeaderChar"/>
    <w:uiPriority w:val="99"/>
    <w:semiHidden/>
    <w:rsid w:val="001D52DF"/>
    <w:pPr>
      <w:tabs>
        <w:tab w:val="center" w:pos="4677"/>
        <w:tab w:val="right" w:pos="9355"/>
      </w:tabs>
    </w:pPr>
  </w:style>
  <w:style w:type="character" w:customStyle="1" w:styleId="HeaderChar">
    <w:name w:val="Header Char"/>
    <w:basedOn w:val="DefaultParagraphFont"/>
    <w:link w:val="Header"/>
    <w:uiPriority w:val="99"/>
    <w:semiHidden/>
    <w:locked/>
    <w:rsid w:val="001D52DF"/>
    <w:rPr>
      <w:rFonts w:cs="Times New Roman"/>
      <w:color w:val="000000"/>
    </w:rPr>
  </w:style>
  <w:style w:type="paragraph" w:styleId="Footer">
    <w:name w:val="footer"/>
    <w:basedOn w:val="Normal"/>
    <w:link w:val="FooterChar"/>
    <w:uiPriority w:val="99"/>
    <w:semiHidden/>
    <w:rsid w:val="001D52DF"/>
    <w:pPr>
      <w:tabs>
        <w:tab w:val="center" w:pos="4677"/>
        <w:tab w:val="right" w:pos="9355"/>
      </w:tabs>
    </w:pPr>
  </w:style>
  <w:style w:type="character" w:customStyle="1" w:styleId="FooterChar">
    <w:name w:val="Footer Char"/>
    <w:basedOn w:val="DefaultParagraphFont"/>
    <w:link w:val="Footer"/>
    <w:uiPriority w:val="99"/>
    <w:semiHidden/>
    <w:locked/>
    <w:rsid w:val="001D52DF"/>
    <w:rPr>
      <w:rFonts w:cs="Times New Roman"/>
      <w:color w:val="000000"/>
    </w:rPr>
  </w:style>
  <w:style w:type="table" w:styleId="TableGrid">
    <w:name w:val="Table Grid"/>
    <w:basedOn w:val="TableNormal"/>
    <w:uiPriority w:val="99"/>
    <w:locked/>
    <w:rsid w:val="001A2392"/>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Гипертекстовая ссылка"/>
    <w:uiPriority w:val="99"/>
    <w:rsid w:val="006F2EC7"/>
    <w:rPr>
      <w:color w:val="106BBE"/>
    </w:rPr>
  </w:style>
  <w:style w:type="paragraph" w:customStyle="1" w:styleId="a9">
    <w:name w:val="Нормальный (таблица)"/>
    <w:basedOn w:val="Normal"/>
    <w:next w:val="Normal"/>
    <w:uiPriority w:val="99"/>
    <w:rsid w:val="00093C78"/>
    <w:pPr>
      <w:widowControl w:val="0"/>
      <w:autoSpaceDE w:val="0"/>
      <w:autoSpaceDN w:val="0"/>
      <w:adjustRightInd w:val="0"/>
      <w:jc w:val="both"/>
    </w:pPr>
    <w:rPr>
      <w:rFonts w:ascii="Arial" w:hAnsi="Arial" w:cs="Arial"/>
      <w:color w:val="auto"/>
    </w:rPr>
  </w:style>
  <w:style w:type="paragraph" w:customStyle="1" w:styleId="aa">
    <w:name w:val="Прижатый влево"/>
    <w:basedOn w:val="Normal"/>
    <w:next w:val="Normal"/>
    <w:uiPriority w:val="99"/>
    <w:rsid w:val="00903B54"/>
    <w:pPr>
      <w:widowControl w:val="0"/>
      <w:autoSpaceDE w:val="0"/>
      <w:autoSpaceDN w:val="0"/>
      <w:adjustRightInd w:val="0"/>
    </w:pPr>
    <w:rPr>
      <w:rFonts w:ascii="Arial" w:hAnsi="Arial" w:cs="Arial"/>
      <w:color w:val="auto"/>
    </w:rPr>
  </w:style>
  <w:style w:type="character" w:customStyle="1" w:styleId="Heading1Char1">
    <w:name w:val="Heading 1 Char1"/>
    <w:link w:val="Heading1"/>
    <w:uiPriority w:val="99"/>
    <w:locked/>
    <w:rsid w:val="00903B54"/>
    <w:rPr>
      <w:rFonts w:ascii="Cambria" w:hAnsi="Cambria"/>
      <w:b/>
      <w:color w:val="365F91"/>
      <w:sz w:val="28"/>
    </w:rPr>
  </w:style>
  <w:style w:type="paragraph" w:customStyle="1" w:styleId="ConsPlusNormal">
    <w:name w:val="ConsPlusNormal"/>
    <w:uiPriority w:val="99"/>
    <w:rsid w:val="008D57E9"/>
    <w:pPr>
      <w:autoSpaceDE w:val="0"/>
      <w:autoSpaceDN w:val="0"/>
      <w:adjustRightInd w:val="0"/>
    </w:pPr>
    <w:rPr>
      <w:rFonts w:ascii="Arial" w:hAnsi="Arial" w:cs="Arial"/>
      <w:b/>
      <w:bCs/>
      <w:sz w:val="24"/>
      <w:szCs w:val="24"/>
    </w:rPr>
  </w:style>
  <w:style w:type="paragraph" w:customStyle="1" w:styleId="ab">
    <w:name w:val="Знак Знак Знак Знак Знак Знак Знак"/>
    <w:basedOn w:val="Normal"/>
    <w:uiPriority w:val="99"/>
    <w:rsid w:val="00EC6E5F"/>
    <w:pPr>
      <w:widowControl w:val="0"/>
      <w:adjustRightInd w:val="0"/>
      <w:spacing w:after="160" w:line="240" w:lineRule="exact"/>
      <w:jc w:val="right"/>
    </w:pPr>
    <w:rPr>
      <w:rFonts w:ascii="Times New Roman" w:hAnsi="Times New Roman" w:cs="Times New Roman"/>
      <w:color w:val="auto"/>
      <w:sz w:val="20"/>
      <w:szCs w:val="20"/>
      <w:lang w:val="en-GB" w:eastAsia="en-US"/>
    </w:rPr>
  </w:style>
  <w:style w:type="paragraph" w:styleId="NormalWeb">
    <w:name w:val="Normal (Web)"/>
    <w:basedOn w:val="Normal"/>
    <w:uiPriority w:val="99"/>
    <w:rsid w:val="00776D5D"/>
    <w:pPr>
      <w:spacing w:before="100" w:beforeAutospacing="1" w:after="100" w:afterAutospacing="1"/>
    </w:pPr>
    <w:rPr>
      <w:rFonts w:ascii="Times New Roman" w:hAnsi="Times New Roman" w:cs="Times New Roman"/>
      <w:color w:val="auto"/>
    </w:rPr>
  </w:style>
  <w:style w:type="character" w:styleId="Strong">
    <w:name w:val="Strong"/>
    <w:basedOn w:val="DefaultParagraphFont"/>
    <w:uiPriority w:val="99"/>
    <w:qFormat/>
    <w:locked/>
    <w:rsid w:val="00776D5D"/>
    <w:rPr>
      <w:rFonts w:cs="Times New Roman"/>
      <w:b/>
      <w:bCs/>
    </w:rPr>
  </w:style>
  <w:style w:type="character" w:styleId="PageNumber">
    <w:name w:val="page number"/>
    <w:basedOn w:val="DefaultParagraphFont"/>
    <w:uiPriority w:val="99"/>
    <w:rsid w:val="0028450B"/>
    <w:rPr>
      <w:rFonts w:cs="Times New Roman"/>
    </w:rPr>
  </w:style>
</w:styles>
</file>

<file path=word/webSettings.xml><?xml version="1.0" encoding="utf-8"?>
<w:webSettings xmlns:r="http://schemas.openxmlformats.org/officeDocument/2006/relationships" xmlns:w="http://schemas.openxmlformats.org/wordprocessingml/2006/main">
  <w:divs>
    <w:div w:id="294602381">
      <w:marLeft w:val="0"/>
      <w:marRight w:val="0"/>
      <w:marTop w:val="0"/>
      <w:marBottom w:val="0"/>
      <w:divBdr>
        <w:top w:val="none" w:sz="0" w:space="0" w:color="auto"/>
        <w:left w:val="none" w:sz="0" w:space="0" w:color="auto"/>
        <w:bottom w:val="none" w:sz="0" w:space="0" w:color="auto"/>
        <w:right w:val="none" w:sz="0" w:space="0" w:color="auto"/>
      </w:divBdr>
    </w:div>
    <w:div w:id="294602382">
      <w:marLeft w:val="0"/>
      <w:marRight w:val="0"/>
      <w:marTop w:val="0"/>
      <w:marBottom w:val="0"/>
      <w:divBdr>
        <w:top w:val="none" w:sz="0" w:space="0" w:color="auto"/>
        <w:left w:val="none" w:sz="0" w:space="0" w:color="auto"/>
        <w:bottom w:val="none" w:sz="0" w:space="0" w:color="auto"/>
        <w:right w:val="none" w:sz="0" w:space="0" w:color="auto"/>
      </w:divBdr>
    </w:div>
    <w:div w:id="294602383">
      <w:marLeft w:val="0"/>
      <w:marRight w:val="0"/>
      <w:marTop w:val="0"/>
      <w:marBottom w:val="0"/>
      <w:divBdr>
        <w:top w:val="none" w:sz="0" w:space="0" w:color="auto"/>
        <w:left w:val="none" w:sz="0" w:space="0" w:color="auto"/>
        <w:bottom w:val="none" w:sz="0" w:space="0" w:color="auto"/>
        <w:right w:val="none" w:sz="0" w:space="0" w:color="auto"/>
      </w:divBdr>
    </w:div>
    <w:div w:id="294602384">
      <w:marLeft w:val="0"/>
      <w:marRight w:val="0"/>
      <w:marTop w:val="0"/>
      <w:marBottom w:val="0"/>
      <w:divBdr>
        <w:top w:val="none" w:sz="0" w:space="0" w:color="auto"/>
        <w:left w:val="none" w:sz="0" w:space="0" w:color="auto"/>
        <w:bottom w:val="none" w:sz="0" w:space="0" w:color="auto"/>
        <w:right w:val="none" w:sz="0" w:space="0" w:color="auto"/>
      </w:divBdr>
    </w:div>
    <w:div w:id="2946023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CB6AF9020400291D78206A2243218C2239103D0D10E45F8B8DB9C168E5DD26L" TargetMode="Externa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CB6AF9020400291D78206A2243218C2239103D0D10E45F8B8DB9C168E5DD26L"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onsultantplus://offline/ref=CB6AF9020400291D78206A2243218C2239103D0D10E45F8B8DB9C168E5DD26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CB6AF9020400291D78206A2243218C2239103D0D10E45F8B8DB9C168E5DD26L"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CB6AF9020400291D78206A2243218C2239103D0D10E45F8B8DB9C168E5DD2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TotalTime>
  <Pages>39</Pages>
  <Words>15722</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2020-07-24T06:30:00Z</cp:lastPrinted>
  <dcterms:created xsi:type="dcterms:W3CDTF">2020-07-14T12:33:00Z</dcterms:created>
  <dcterms:modified xsi:type="dcterms:W3CDTF">2020-07-31T08:51:00Z</dcterms:modified>
</cp:coreProperties>
</file>